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6ED6504D"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w:t>
      </w:r>
      <w:r w:rsidR="00E653BA">
        <w:rPr>
          <w:rFonts w:ascii="Arial" w:eastAsia="바탕" w:hAnsi="Arial" w:cs="Arial"/>
          <w:b/>
          <w:bCs/>
          <w:sz w:val="28"/>
          <w:szCs w:val="24"/>
        </w:rPr>
        <w:t>8</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00E335E5">
        <w:rPr>
          <w:rFonts w:ascii="Arial" w:eastAsia="바탕" w:hAnsi="Arial" w:cs="Arial"/>
          <w:b/>
          <w:bCs/>
          <w:sz w:val="28"/>
          <w:szCs w:val="24"/>
        </w:rPr>
        <w:t>R1-2406608</w:t>
      </w:r>
    </w:p>
    <w:p w14:paraId="1F39E597" w14:textId="36F19438" w:rsidR="00516FE1" w:rsidRPr="00516FE1" w:rsidRDefault="00E653BA" w:rsidP="00516FE1">
      <w:pPr>
        <w:tabs>
          <w:tab w:val="left" w:pos="1985"/>
        </w:tabs>
        <w:spacing w:after="0"/>
        <w:ind w:left="0" w:firstLine="0"/>
        <w:rPr>
          <w:rFonts w:ascii="Arial" w:eastAsia="바탕" w:hAnsi="Arial" w:cs="Arial"/>
          <w:b/>
          <w:bCs/>
          <w:sz w:val="28"/>
          <w:szCs w:val="24"/>
        </w:rPr>
      </w:pPr>
      <w:r w:rsidRPr="00E653BA">
        <w:rPr>
          <w:rFonts w:ascii="Arial" w:eastAsia="바탕" w:hAnsi="Arial" w:cs="Arial"/>
          <w:b/>
          <w:bCs/>
          <w:sz w:val="28"/>
          <w:szCs w:val="24"/>
        </w:rPr>
        <w:t>Maastricht</w:t>
      </w:r>
      <w:r w:rsidR="00516FE1" w:rsidRPr="00E653BA">
        <w:rPr>
          <w:rFonts w:ascii="Arial" w:eastAsia="바탕" w:hAnsi="Arial" w:cs="Arial"/>
          <w:b/>
          <w:bCs/>
          <w:sz w:val="28"/>
          <w:szCs w:val="24"/>
        </w:rPr>
        <w:t>,</w:t>
      </w:r>
      <w:r w:rsidR="00516FE1" w:rsidRPr="00516FE1">
        <w:rPr>
          <w:rFonts w:ascii="Arial" w:eastAsia="바탕" w:hAnsi="Arial" w:cs="Arial"/>
          <w:b/>
          <w:bCs/>
          <w:sz w:val="28"/>
          <w:szCs w:val="24"/>
        </w:rPr>
        <w:t xml:space="preserve"> </w:t>
      </w:r>
      <w:r w:rsidRPr="00E653BA">
        <w:rPr>
          <w:rFonts w:ascii="Arial" w:eastAsia="바탕" w:hAnsi="Arial" w:cs="Arial"/>
          <w:b/>
          <w:bCs/>
          <w:sz w:val="28"/>
          <w:szCs w:val="24"/>
        </w:rPr>
        <w:t>Netherlands</w:t>
      </w:r>
      <w:r w:rsidR="006E1AB9">
        <w:rPr>
          <w:rFonts w:ascii="Arial" w:eastAsia="바탕" w:hAnsi="Arial" w:cs="Arial"/>
          <w:b/>
          <w:bCs/>
          <w:sz w:val="28"/>
          <w:szCs w:val="24"/>
        </w:rPr>
        <w:t xml:space="preserve">, </w:t>
      </w:r>
      <w:r>
        <w:rPr>
          <w:rFonts w:ascii="Arial" w:eastAsia="바탕" w:hAnsi="Arial" w:cs="Arial" w:hint="eastAsia"/>
          <w:b/>
          <w:bCs/>
          <w:sz w:val="28"/>
          <w:szCs w:val="24"/>
          <w:lang w:eastAsia="ko-KR"/>
        </w:rPr>
        <w:t>Aug</w:t>
      </w:r>
      <w:r w:rsidR="00516FE1" w:rsidRPr="00516FE1">
        <w:rPr>
          <w:rFonts w:ascii="Arial" w:eastAsia="바탕" w:hAnsi="Arial" w:cs="Arial"/>
          <w:b/>
          <w:bCs/>
          <w:sz w:val="28"/>
          <w:szCs w:val="24"/>
        </w:rPr>
        <w:t xml:space="preserve"> </w:t>
      </w:r>
      <w:r>
        <w:rPr>
          <w:rFonts w:ascii="Arial" w:eastAsia="바탕" w:hAnsi="Arial" w:cs="Arial"/>
          <w:b/>
          <w:bCs/>
          <w:sz w:val="28"/>
          <w:szCs w:val="24"/>
        </w:rPr>
        <w:t>19</w:t>
      </w:r>
      <w:r w:rsidR="00516FE1" w:rsidRPr="00516FE1">
        <w:rPr>
          <w:rFonts w:ascii="Arial" w:eastAsia="바탕" w:hAnsi="Arial" w:cs="Arial" w:hint="eastAsia"/>
          <w:b/>
          <w:bCs/>
          <w:sz w:val="28"/>
          <w:szCs w:val="24"/>
          <w:vertAlign w:val="superscript"/>
        </w:rPr>
        <w:t>th</w:t>
      </w:r>
      <w:r w:rsidR="00516FE1" w:rsidRPr="00516FE1">
        <w:rPr>
          <w:rFonts w:ascii="Arial" w:eastAsia="바탕" w:hAnsi="Arial" w:cs="Arial"/>
          <w:b/>
          <w:bCs/>
          <w:sz w:val="28"/>
          <w:szCs w:val="24"/>
        </w:rPr>
        <w:t xml:space="preserve"> – </w:t>
      </w:r>
      <w:r>
        <w:rPr>
          <w:rFonts w:ascii="Arial" w:eastAsia="바탕" w:hAnsi="Arial" w:cs="Arial"/>
          <w:b/>
          <w:bCs/>
          <w:sz w:val="28"/>
          <w:szCs w:val="24"/>
        </w:rPr>
        <w:t>Aug</w:t>
      </w:r>
      <w:r w:rsidR="00516FE1" w:rsidRPr="00516FE1">
        <w:rPr>
          <w:rFonts w:ascii="Arial" w:eastAsia="바탕" w:hAnsi="Arial" w:cs="Arial"/>
          <w:b/>
          <w:bCs/>
          <w:sz w:val="28"/>
          <w:szCs w:val="24"/>
        </w:rPr>
        <w:t xml:space="preserve"> </w:t>
      </w:r>
      <w:r w:rsidR="00384286">
        <w:rPr>
          <w:rFonts w:ascii="Arial" w:eastAsia="바탕" w:hAnsi="Arial" w:cs="Arial"/>
          <w:b/>
          <w:bCs/>
          <w:sz w:val="28"/>
          <w:szCs w:val="24"/>
        </w:rPr>
        <w:t>2</w:t>
      </w:r>
      <w:r>
        <w:rPr>
          <w:rFonts w:ascii="Arial" w:eastAsia="바탕" w:hAnsi="Arial" w:cs="Arial"/>
          <w:b/>
          <w:bCs/>
          <w:sz w:val="28"/>
          <w:szCs w:val="24"/>
        </w:rPr>
        <w:t>3</w:t>
      </w:r>
      <w:r w:rsidR="006E1AB9">
        <w:rPr>
          <w:rFonts w:ascii="Arial" w:eastAsia="바탕" w:hAnsi="Arial" w:cs="Arial" w:hint="eastAsia"/>
          <w:b/>
          <w:bCs/>
          <w:sz w:val="28"/>
          <w:szCs w:val="24"/>
          <w:vertAlign w:val="superscript"/>
          <w:lang w:eastAsia="ko-KR"/>
        </w:rPr>
        <w:t>th</w:t>
      </w:r>
      <w:r w:rsidR="00516FE1" w:rsidRPr="00516FE1">
        <w:rPr>
          <w:rFonts w:ascii="Arial" w:eastAsia="바탕" w:hAnsi="Arial" w:cs="Arial"/>
          <w:b/>
          <w:bCs/>
          <w:sz w:val="28"/>
          <w:szCs w:val="24"/>
        </w:rPr>
        <w:t>, 2024</w:t>
      </w:r>
    </w:p>
    <w:bookmarkEnd w:id="0"/>
    <w:p w14:paraId="47200AEB" w14:textId="77777777" w:rsidR="000D41C4" w:rsidRPr="00E653B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0" w:hangingChars="200" w:hanging="480"/>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5229793A" w:rsidR="00095BF5"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1C1C7FC3" w14:textId="77777777" w:rsidR="00F412B3" w:rsidRPr="00F412B3" w:rsidRDefault="00F412B3" w:rsidP="00F412B3">
      <w:pPr>
        <w:rPr>
          <w:rFonts w:eastAsiaTheme="minorEastAsia"/>
          <w:lang w:eastAsia="ko-KR"/>
        </w:rPr>
      </w:pPr>
    </w:p>
    <w:p w14:paraId="11EE2C09" w14:textId="791C22BE"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w:t>
      </w:r>
      <w:r w:rsidR="009164DD">
        <w:rPr>
          <w:rFonts w:eastAsia="바탕"/>
          <w:sz w:val="22"/>
          <w:szCs w:val="22"/>
          <w:lang w:eastAsia="ko-KR"/>
        </w:rPr>
        <w:t>7</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55D89FB3" w14:textId="77777777" w:rsidR="009164DD" w:rsidRPr="00CC6D59" w:rsidRDefault="009164DD" w:rsidP="009164DD">
            <w:pPr>
              <w:spacing w:after="0"/>
              <w:ind w:left="0" w:firstLine="0"/>
              <w:rPr>
                <w:rFonts w:eastAsiaTheme="minorEastAsia"/>
                <w:b/>
                <w:lang w:eastAsia="zh-CN"/>
              </w:rPr>
            </w:pPr>
            <w:r w:rsidRPr="00CC6D59">
              <w:rPr>
                <w:rFonts w:eastAsiaTheme="minorEastAsia"/>
                <w:b/>
                <w:highlight w:val="green"/>
                <w:lang w:eastAsia="zh-CN"/>
              </w:rPr>
              <w:t>Agreement</w:t>
            </w:r>
          </w:p>
          <w:p w14:paraId="7273855E" w14:textId="77777777" w:rsidR="009164DD" w:rsidRPr="00CC6D59" w:rsidRDefault="009164DD" w:rsidP="000777FC">
            <w:pPr>
              <w:pStyle w:val="ListParagraph1"/>
              <w:numPr>
                <w:ilvl w:val="0"/>
                <w:numId w:val="52"/>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54D06434" w14:textId="77777777" w:rsidR="009164DD" w:rsidRPr="00CC6D59" w:rsidRDefault="009164DD" w:rsidP="000777FC">
            <w:pPr>
              <w:pStyle w:val="ListParagraph1"/>
              <w:numPr>
                <w:ilvl w:val="1"/>
                <w:numId w:val="52"/>
              </w:numPr>
              <w:jc w:val="both"/>
              <w:rPr>
                <w:rFonts w:eastAsia="맑은 고딕"/>
                <w:sz w:val="20"/>
                <w:szCs w:val="20"/>
              </w:rPr>
            </w:pPr>
            <w:r w:rsidRPr="00CC6D59">
              <w:rPr>
                <w:sz w:val="20"/>
                <w:szCs w:val="20"/>
                <w:lang w:eastAsia="ko-KR"/>
              </w:rPr>
              <w:t>Support RRC based signaling to indicate on-demand SSB transmission on the cell.</w:t>
            </w:r>
          </w:p>
          <w:p w14:paraId="59A0FEDF" w14:textId="77777777" w:rsidR="009164DD" w:rsidRPr="00CC6D59" w:rsidRDefault="009164DD" w:rsidP="000777FC">
            <w:pPr>
              <w:pStyle w:val="ListParagraph1"/>
              <w:numPr>
                <w:ilvl w:val="1"/>
                <w:numId w:val="52"/>
              </w:numPr>
              <w:jc w:val="both"/>
              <w:rPr>
                <w:rFonts w:eastAsia="맑은 고딕"/>
                <w:sz w:val="20"/>
                <w:szCs w:val="20"/>
              </w:rPr>
            </w:pPr>
            <w:r w:rsidRPr="00CC6D59">
              <w:rPr>
                <w:sz w:val="20"/>
                <w:szCs w:val="20"/>
                <w:lang w:eastAsia="ko-KR"/>
              </w:rPr>
              <w:t>Support MAC CE based signaling to indicate on-demand SSB transmission on the cell.</w:t>
            </w:r>
          </w:p>
          <w:p w14:paraId="105EA501" w14:textId="77777777" w:rsidR="009164DD" w:rsidRPr="00CC6D59" w:rsidRDefault="009164DD" w:rsidP="000777FC">
            <w:pPr>
              <w:pStyle w:val="ListParagraph1"/>
              <w:numPr>
                <w:ilvl w:val="1"/>
                <w:numId w:val="52"/>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9ECD1BC" w14:textId="77777777" w:rsidR="009164DD" w:rsidRPr="00CC6D59" w:rsidRDefault="009164DD" w:rsidP="000777FC">
            <w:pPr>
              <w:pStyle w:val="ListParagraph1"/>
              <w:numPr>
                <w:ilvl w:val="2"/>
                <w:numId w:val="52"/>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2D36DFE1" w14:textId="77777777" w:rsidR="009164DD" w:rsidRPr="00CC6D59" w:rsidRDefault="009164DD" w:rsidP="000777FC">
            <w:pPr>
              <w:pStyle w:val="ListParagraph1"/>
              <w:numPr>
                <w:ilvl w:val="2"/>
                <w:numId w:val="52"/>
              </w:numPr>
              <w:jc w:val="both"/>
              <w:rPr>
                <w:rFonts w:eastAsia="맑은 고딕"/>
                <w:sz w:val="20"/>
                <w:szCs w:val="20"/>
              </w:rPr>
            </w:pPr>
            <w:r w:rsidRPr="00CC6D59">
              <w:rPr>
                <w:sz w:val="20"/>
                <w:szCs w:val="20"/>
                <w:lang w:eastAsia="ko-KR"/>
              </w:rPr>
              <w:t>If supported, details on DCI including UE-specific or group-common DCI, DCI contents, etc.</w:t>
            </w:r>
          </w:p>
          <w:p w14:paraId="48E6FC74" w14:textId="7884E878" w:rsidR="009164DD" w:rsidRPr="009164DD" w:rsidRDefault="009164DD" w:rsidP="000777FC">
            <w:pPr>
              <w:pStyle w:val="ListParagraph1"/>
              <w:numPr>
                <w:ilvl w:val="1"/>
                <w:numId w:val="52"/>
              </w:numPr>
              <w:jc w:val="both"/>
              <w:rPr>
                <w:szCs w:val="20"/>
                <w:lang w:eastAsia="x-none"/>
              </w:rPr>
            </w:pPr>
            <w:r w:rsidRPr="009164DD">
              <w:rPr>
                <w:rFonts w:eastAsiaTheme="minorEastAsia"/>
                <w:sz w:val="20"/>
                <w:szCs w:val="20"/>
                <w:lang w:eastAsia="ko-KR"/>
              </w:rPr>
              <w:t>FFS: Scenarios where the above signaling are applicable</w:t>
            </w:r>
          </w:p>
          <w:p w14:paraId="606FCF2C" w14:textId="77777777" w:rsidR="009164DD" w:rsidRPr="00CC6D59" w:rsidRDefault="009164DD" w:rsidP="009164DD">
            <w:pPr>
              <w:spacing w:after="0"/>
              <w:ind w:left="0" w:firstLine="0"/>
              <w:rPr>
                <w:rFonts w:eastAsiaTheme="minorEastAsia"/>
                <w:b/>
                <w:lang w:eastAsia="zh-CN"/>
              </w:rPr>
            </w:pPr>
            <w:r w:rsidRPr="00CC6D59">
              <w:rPr>
                <w:rFonts w:eastAsiaTheme="minorEastAsia"/>
                <w:b/>
                <w:highlight w:val="green"/>
                <w:lang w:eastAsia="zh-CN"/>
              </w:rPr>
              <w:t>Agreement</w:t>
            </w:r>
          </w:p>
          <w:p w14:paraId="3C6BAD71" w14:textId="77777777" w:rsidR="009164DD" w:rsidRPr="00F36D53" w:rsidRDefault="009164DD" w:rsidP="000777FC">
            <w:pPr>
              <w:pStyle w:val="ListParagraph1"/>
              <w:numPr>
                <w:ilvl w:val="0"/>
                <w:numId w:val="52"/>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09E99575" w14:textId="77777777" w:rsidR="009164DD" w:rsidRPr="00F36D53" w:rsidRDefault="009164DD" w:rsidP="000777FC">
            <w:pPr>
              <w:pStyle w:val="ListParagraph1"/>
              <w:numPr>
                <w:ilvl w:val="1"/>
                <w:numId w:val="52"/>
              </w:numPr>
              <w:spacing w:line="256" w:lineRule="auto"/>
              <w:jc w:val="both"/>
              <w:rPr>
                <w:rFonts w:eastAsia="맑은 고딕"/>
                <w:sz w:val="20"/>
                <w:szCs w:val="20"/>
              </w:rPr>
            </w:pPr>
            <w:r w:rsidRPr="00F36D53">
              <w:rPr>
                <w:rFonts w:eastAsia="맑은 고딕" w:hint="eastAsia"/>
                <w:sz w:val="20"/>
                <w:szCs w:val="20"/>
                <w:lang w:eastAsia="ko-KR"/>
              </w:rPr>
              <w:t>Frequency of the on-demand SSB</w:t>
            </w:r>
          </w:p>
          <w:p w14:paraId="61174EF7" w14:textId="77777777" w:rsidR="009164DD" w:rsidRPr="00F36D53" w:rsidRDefault="009164DD" w:rsidP="000777FC">
            <w:pPr>
              <w:pStyle w:val="ListParagraph1"/>
              <w:numPr>
                <w:ilvl w:val="1"/>
                <w:numId w:val="52"/>
              </w:numPr>
              <w:spacing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563D530A" w14:textId="77777777" w:rsidR="009164DD" w:rsidRPr="00F36D53" w:rsidRDefault="009164DD" w:rsidP="000777FC">
            <w:pPr>
              <w:pStyle w:val="ListParagraph1"/>
              <w:numPr>
                <w:ilvl w:val="1"/>
                <w:numId w:val="52"/>
              </w:numPr>
              <w:spacing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9A78366" w14:textId="77777777" w:rsidR="009164DD" w:rsidRPr="00F36D53" w:rsidRDefault="009164DD" w:rsidP="000777FC">
            <w:pPr>
              <w:pStyle w:val="ListParagraph1"/>
              <w:numPr>
                <w:ilvl w:val="1"/>
                <w:numId w:val="52"/>
              </w:numPr>
              <w:spacing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7A688E95" w14:textId="77777777" w:rsidR="009164DD" w:rsidRPr="00F36D53" w:rsidRDefault="009164DD" w:rsidP="000777FC">
            <w:pPr>
              <w:pStyle w:val="ListParagraph1"/>
              <w:numPr>
                <w:ilvl w:val="1"/>
                <w:numId w:val="52"/>
              </w:numPr>
              <w:spacing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6298F286" w14:textId="77777777" w:rsidR="009164DD" w:rsidRPr="00CC6D59" w:rsidRDefault="009164DD" w:rsidP="009164DD">
            <w:pPr>
              <w:spacing w:after="0"/>
              <w:ind w:left="0" w:firstLine="0"/>
              <w:rPr>
                <w:b/>
                <w:bCs/>
                <w:lang w:val="en-US" w:eastAsia="x-none"/>
              </w:rPr>
            </w:pPr>
            <w:r w:rsidRPr="00CC6D59">
              <w:rPr>
                <w:b/>
                <w:bCs/>
                <w:highlight w:val="green"/>
                <w:lang w:val="en-US" w:eastAsia="x-none"/>
              </w:rPr>
              <w:t>Agreement</w:t>
            </w:r>
          </w:p>
          <w:p w14:paraId="209CE9D4" w14:textId="77777777" w:rsidR="009164DD" w:rsidRPr="00CC6D59" w:rsidRDefault="009164DD" w:rsidP="000777FC">
            <w:pPr>
              <w:pStyle w:val="ListParagraph1"/>
              <w:numPr>
                <w:ilvl w:val="0"/>
                <w:numId w:val="52"/>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3EC33A1D" w14:textId="77777777" w:rsidR="009164DD" w:rsidRPr="00CC6D59" w:rsidRDefault="009164DD" w:rsidP="000777FC">
            <w:pPr>
              <w:pStyle w:val="ListParagraph1"/>
              <w:numPr>
                <w:ilvl w:val="1"/>
                <w:numId w:val="52"/>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62994B0A" w14:textId="5656AB87" w:rsidR="009164DD" w:rsidRDefault="009164DD" w:rsidP="000777FC">
            <w:pPr>
              <w:pStyle w:val="ListParagraph1"/>
              <w:numPr>
                <w:ilvl w:val="2"/>
                <w:numId w:val="52"/>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55FF48DC" w14:textId="3D9B1290" w:rsidR="00E14215" w:rsidRDefault="00E14215" w:rsidP="00E14215">
            <w:pPr>
              <w:pStyle w:val="ListParagraph1"/>
              <w:ind w:left="2160"/>
              <w:jc w:val="both"/>
              <w:rPr>
                <w:rFonts w:eastAsia="맑은 고딕"/>
                <w:sz w:val="20"/>
                <w:szCs w:val="20"/>
                <w:lang w:eastAsia="ko-KR"/>
              </w:rPr>
            </w:pPr>
          </w:p>
          <w:p w14:paraId="0123F4B5" w14:textId="77777777" w:rsidR="00E14215" w:rsidRPr="00CC6D59" w:rsidRDefault="00E14215" w:rsidP="00E14215">
            <w:pPr>
              <w:pStyle w:val="ListParagraph1"/>
              <w:ind w:left="2160"/>
              <w:jc w:val="both"/>
              <w:rPr>
                <w:rFonts w:eastAsia="맑은 고딕"/>
                <w:sz w:val="20"/>
                <w:szCs w:val="20"/>
              </w:rPr>
            </w:pPr>
          </w:p>
          <w:p w14:paraId="3844048E" w14:textId="77777777" w:rsidR="009164DD" w:rsidRPr="00CC6D59" w:rsidRDefault="009164DD" w:rsidP="009164DD">
            <w:pPr>
              <w:spacing w:after="0"/>
              <w:ind w:left="0" w:firstLine="0"/>
              <w:rPr>
                <w:b/>
                <w:bCs/>
                <w:lang w:val="en-US"/>
              </w:rPr>
            </w:pPr>
            <w:r w:rsidRPr="00CC6D59">
              <w:rPr>
                <w:b/>
                <w:bCs/>
                <w:highlight w:val="green"/>
                <w:lang w:val="en-US"/>
              </w:rPr>
              <w:lastRenderedPageBreak/>
              <w:t>Agreement</w:t>
            </w:r>
          </w:p>
          <w:p w14:paraId="246F8ED5" w14:textId="77777777" w:rsidR="009164DD" w:rsidRPr="00CC6D59" w:rsidRDefault="009164DD" w:rsidP="009164DD">
            <w:pPr>
              <w:spacing w:after="0"/>
              <w:contextualSpacing/>
              <w:rPr>
                <w:rFonts w:eastAsia="맑은 고딕"/>
                <w:lang w:val="en-US" w:eastAsia="zh-CN"/>
              </w:rPr>
            </w:pPr>
            <w:r w:rsidRPr="00CC6D59">
              <w:rPr>
                <w:lang w:eastAsia="zh-CN"/>
              </w:rPr>
              <w:t xml:space="preserve">For SSB burst(s) </w:t>
            </w:r>
            <w:r w:rsidRPr="00CC6D59">
              <w:rPr>
                <w:lang w:eastAsia="ko-KR"/>
              </w:rPr>
              <w:t>indicated</w:t>
            </w:r>
            <w:r w:rsidRPr="00CC6D59">
              <w:rPr>
                <w:lang w:eastAsia="zh-CN"/>
              </w:rPr>
              <w:t xml:space="preserve"> by on-demand SSB SCell operation</w:t>
            </w:r>
            <w:r w:rsidRPr="00CC6D59">
              <w:rPr>
                <w:lang w:eastAsia="ko-KR"/>
              </w:rPr>
              <w:t xml:space="preserve"> via MAC CE</w:t>
            </w:r>
            <w:r w:rsidRPr="00CC6D59">
              <w:rPr>
                <w:lang w:eastAsia="zh-CN"/>
              </w:rPr>
              <w:t>,</w:t>
            </w:r>
            <w:r w:rsidRPr="00CC6D59">
              <w:rPr>
                <w:lang w:eastAsia="ko-KR"/>
              </w:rPr>
              <w:t xml:space="preserve"> </w:t>
            </w:r>
            <w:r w:rsidRPr="00CC6D59">
              <w:rPr>
                <w:rFonts w:eastAsia="맑은 고딕"/>
                <w:lang w:eastAsia="zh-CN"/>
              </w:rPr>
              <w:t xml:space="preserve">UE expects that </w:t>
            </w:r>
            <w:r w:rsidRPr="00CC6D59">
              <w:rPr>
                <w:lang w:eastAsia="zh-CN"/>
              </w:rPr>
              <w:t xml:space="preserve">on-demand </w:t>
            </w:r>
            <w:r w:rsidRPr="00CC6D59">
              <w:rPr>
                <w:rFonts w:eastAsia="맑은 고딕"/>
                <w:lang w:eastAsia="zh-CN"/>
              </w:rPr>
              <w:t>SSB burst(s) is transmitted from time instance A</w:t>
            </w:r>
            <w:r w:rsidRPr="00CC6D59">
              <w:rPr>
                <w:rFonts w:eastAsia="맑은 고딕"/>
                <w:lang w:eastAsia="ko-KR"/>
              </w:rPr>
              <w:t xml:space="preserve"> which is determined as follows.</w:t>
            </w:r>
          </w:p>
          <w:p w14:paraId="66C753A6" w14:textId="77777777" w:rsidR="009164DD" w:rsidRPr="00CC6D59" w:rsidRDefault="009164DD" w:rsidP="000777FC">
            <w:pPr>
              <w:numPr>
                <w:ilvl w:val="0"/>
                <w:numId w:val="52"/>
              </w:numPr>
              <w:spacing w:before="0" w:after="0" w:line="240" w:lineRule="auto"/>
              <w:contextualSpacing/>
              <w:rPr>
                <w:lang w:eastAsia="ko-KR"/>
              </w:rPr>
            </w:pPr>
            <w:r w:rsidRPr="00CC6D59">
              <w:rPr>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07E0F215" w14:textId="77777777" w:rsidR="009164DD" w:rsidRPr="00CC6D59" w:rsidRDefault="009164DD" w:rsidP="000777FC">
            <w:pPr>
              <w:numPr>
                <w:ilvl w:val="1"/>
                <w:numId w:val="52"/>
              </w:numPr>
              <w:spacing w:before="0" w:after="0" w:line="240" w:lineRule="auto"/>
              <w:contextualSpacing/>
              <w:rPr>
                <w:lang w:eastAsia="ko-KR"/>
              </w:rPr>
            </w:pPr>
            <w:r w:rsidRPr="00CC6D59">
              <w:rPr>
                <w:lang w:eastAsia="ko-KR"/>
              </w:rPr>
              <w:t>The SSB time domain positions of on-demand SSB burst are configured by gNB.</w:t>
            </w:r>
          </w:p>
          <w:p w14:paraId="5BB3BCE2" w14:textId="77777777" w:rsidR="009164DD" w:rsidRPr="00CC6D59" w:rsidRDefault="009164DD" w:rsidP="000777FC">
            <w:pPr>
              <w:numPr>
                <w:ilvl w:val="0"/>
                <w:numId w:val="52"/>
              </w:numPr>
              <w:spacing w:before="0" w:after="0" w:line="240" w:lineRule="auto"/>
              <w:contextualSpacing/>
              <w:rPr>
                <w:lang w:eastAsia="ko-KR"/>
              </w:rPr>
            </w:pPr>
            <w:r w:rsidRPr="00CC6D59">
              <w:rPr>
                <w:lang w:eastAsia="ko-KR"/>
              </w:rPr>
              <w:t>FFS: Details of the value of T (≥ 0) including possibility of T comprising of multiple components</w:t>
            </w:r>
          </w:p>
          <w:p w14:paraId="19621F38" w14:textId="77777777" w:rsidR="009164DD" w:rsidRPr="00CC6D59" w:rsidRDefault="009164DD" w:rsidP="000777FC">
            <w:pPr>
              <w:numPr>
                <w:ilvl w:val="0"/>
                <w:numId w:val="52"/>
              </w:numPr>
              <w:spacing w:before="0" w:after="0" w:line="240" w:lineRule="auto"/>
              <w:contextualSpacing/>
              <w:rPr>
                <w:lang w:eastAsia="ko-KR"/>
              </w:rPr>
            </w:pPr>
            <w:r w:rsidRPr="00CC6D59">
              <w:rPr>
                <w:lang w:eastAsia="ko-KR"/>
              </w:rPr>
              <w:t xml:space="preserve">Note: The value of T is not less than existing timeline required for UE’s MAC CE processing for SCell activation </w:t>
            </w:r>
          </w:p>
          <w:p w14:paraId="64545725" w14:textId="77777777" w:rsidR="009164DD" w:rsidRPr="00CC6D59" w:rsidRDefault="009164DD" w:rsidP="000777FC">
            <w:pPr>
              <w:numPr>
                <w:ilvl w:val="0"/>
                <w:numId w:val="52"/>
              </w:numPr>
              <w:spacing w:before="0" w:after="0" w:line="240" w:lineRule="auto"/>
              <w:contextualSpacing/>
              <w:rPr>
                <w:lang w:eastAsia="ko-KR"/>
              </w:rPr>
            </w:pPr>
            <w:r w:rsidRPr="00CC6D59">
              <w:rPr>
                <w:lang w:eastAsia="ko-KR"/>
              </w:rPr>
              <w:t>FFS: Whether the value of T is predefined or indicated/configured by gNB</w:t>
            </w:r>
          </w:p>
          <w:p w14:paraId="12A0224D" w14:textId="77777777" w:rsidR="009164DD" w:rsidRPr="00CC6D59" w:rsidRDefault="009164DD" w:rsidP="000777FC">
            <w:pPr>
              <w:numPr>
                <w:ilvl w:val="0"/>
                <w:numId w:val="52"/>
              </w:numPr>
              <w:spacing w:before="0" w:after="0" w:line="240" w:lineRule="auto"/>
              <w:contextualSpacing/>
              <w:rPr>
                <w:lang w:eastAsia="ko-KR"/>
              </w:rPr>
            </w:pPr>
            <w:r w:rsidRPr="00CC6D59">
              <w:rPr>
                <w:lang w:eastAsia="ko-KR"/>
              </w:rPr>
              <w:t>FFS: Details of “the [slot or symbol] where UE receives a signalling from gNB” or “the [slot or symbol] where UE transmits HARQ-ACK corresponding to a signalling from gNB to trigger on-demand SSB”</w:t>
            </w:r>
          </w:p>
          <w:p w14:paraId="2450A11E" w14:textId="77777777" w:rsidR="009164DD" w:rsidRPr="00CC6D59" w:rsidRDefault="009164DD" w:rsidP="00DF45E8">
            <w:pPr>
              <w:spacing w:after="0"/>
              <w:ind w:leftChars="50" w:left="100" w:firstLine="0"/>
              <w:rPr>
                <w:lang w:eastAsia="ko-KR"/>
              </w:rPr>
            </w:pPr>
            <w:r w:rsidRPr="00CC6D59">
              <w:rPr>
                <w:lang w:eastAsia="ko-KR"/>
              </w:rPr>
              <w:t>Above applies at least for the case where SCell with on demand SSB transmission and cell with signalling transmission have the same numerology.</w:t>
            </w:r>
          </w:p>
          <w:p w14:paraId="79FBBF2F" w14:textId="77777777" w:rsidR="009164DD" w:rsidRPr="0045764C" w:rsidRDefault="009164DD" w:rsidP="009164DD">
            <w:pPr>
              <w:spacing w:after="0"/>
              <w:ind w:left="0" w:firstLine="0"/>
              <w:rPr>
                <w:b/>
                <w:bCs/>
                <w:lang w:val="en-US"/>
              </w:rPr>
            </w:pPr>
            <w:r w:rsidRPr="0045764C">
              <w:rPr>
                <w:b/>
                <w:bCs/>
                <w:highlight w:val="green"/>
                <w:lang w:val="en-US"/>
              </w:rPr>
              <w:t>Agreement</w:t>
            </w:r>
          </w:p>
          <w:p w14:paraId="49E25566" w14:textId="77777777" w:rsidR="009164DD" w:rsidRPr="00341921" w:rsidRDefault="009164DD" w:rsidP="000777FC">
            <w:pPr>
              <w:pStyle w:val="ListParagraph1"/>
              <w:numPr>
                <w:ilvl w:val="0"/>
                <w:numId w:val="52"/>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0AF3167B" w14:textId="77777777" w:rsidR="009164DD" w:rsidRPr="00AA68BC" w:rsidRDefault="009164DD" w:rsidP="000777FC">
            <w:pPr>
              <w:pStyle w:val="ListParagraph1"/>
              <w:numPr>
                <w:ilvl w:val="1"/>
                <w:numId w:val="52"/>
              </w:numPr>
              <w:spacing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2AB219CB" w14:textId="77777777" w:rsidR="009164DD" w:rsidRPr="00AA68BC" w:rsidRDefault="009164DD" w:rsidP="000777FC">
            <w:pPr>
              <w:pStyle w:val="ListParagraph1"/>
              <w:numPr>
                <w:ilvl w:val="1"/>
                <w:numId w:val="52"/>
              </w:numPr>
              <w:spacing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0D944190" w14:textId="77777777" w:rsidR="009164DD" w:rsidRDefault="009164DD" w:rsidP="000777FC">
            <w:pPr>
              <w:pStyle w:val="ListParagraph1"/>
              <w:numPr>
                <w:ilvl w:val="1"/>
                <w:numId w:val="52"/>
              </w:numPr>
              <w:spacing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BA3E95D" w14:textId="77777777" w:rsidR="009164DD" w:rsidRPr="00AA68BC" w:rsidRDefault="009164DD" w:rsidP="000777FC">
            <w:pPr>
              <w:pStyle w:val="ListParagraph1"/>
              <w:numPr>
                <w:ilvl w:val="1"/>
                <w:numId w:val="52"/>
              </w:numPr>
              <w:spacing w:line="256" w:lineRule="auto"/>
              <w:jc w:val="both"/>
              <w:rPr>
                <w:rFonts w:eastAsia="맑은 고딕"/>
                <w:sz w:val="20"/>
                <w:szCs w:val="20"/>
              </w:rPr>
            </w:pPr>
            <w:r>
              <w:rPr>
                <w:rFonts w:eastAsia="맑은 고딕" w:hint="eastAsia"/>
                <w:sz w:val="20"/>
                <w:szCs w:val="20"/>
                <w:lang w:eastAsia="ko-KR"/>
              </w:rPr>
              <w:t>Downlink transmit power of on-demand SSB</w:t>
            </w:r>
          </w:p>
          <w:p w14:paraId="2A3C432B" w14:textId="77777777" w:rsidR="009164DD" w:rsidRPr="003B5C23" w:rsidRDefault="009164DD" w:rsidP="000777FC">
            <w:pPr>
              <w:pStyle w:val="ListParagraph1"/>
              <w:numPr>
                <w:ilvl w:val="1"/>
                <w:numId w:val="52"/>
              </w:numPr>
              <w:spacing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4029FF82" w14:textId="7611A3B6" w:rsidR="006E1AB9" w:rsidRPr="006E1AB9" w:rsidRDefault="009164DD" w:rsidP="000777FC">
            <w:pPr>
              <w:pStyle w:val="ListParagraph1"/>
              <w:numPr>
                <w:ilvl w:val="1"/>
                <w:numId w:val="52"/>
              </w:numPr>
              <w:spacing w:line="256" w:lineRule="auto"/>
              <w:jc w:val="both"/>
              <w:rPr>
                <w:rFonts w:eastAsia="SimSun"/>
                <w:bCs/>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tc>
      </w:tr>
    </w:tbl>
    <w:p w14:paraId="6C92D0AF" w14:textId="63B44C02"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n this contribution, we discuss and provide our views on on-demand SSB SCell operation for NES.</w:t>
      </w:r>
    </w:p>
    <w:p w14:paraId="16D4D167" w14:textId="77777777" w:rsidR="00AE09E6" w:rsidRDefault="00AE09E6" w:rsidP="00516FE1">
      <w:pPr>
        <w:spacing w:before="120" w:after="120" w:line="240" w:lineRule="auto"/>
        <w:ind w:left="0" w:firstLineChars="100" w:firstLine="220"/>
        <w:rPr>
          <w:rFonts w:eastAsia="바탕"/>
          <w:bCs/>
          <w:sz w:val="22"/>
          <w:szCs w:val="22"/>
          <w:lang w:val="en-US" w:eastAsia="ko-KR"/>
        </w:rPr>
      </w:pPr>
    </w:p>
    <w:p w14:paraId="1FB3EAC5" w14:textId="77777777" w:rsidR="008D028A" w:rsidRPr="00200767" w:rsidRDefault="008D028A" w:rsidP="008D028A">
      <w:pPr>
        <w:pStyle w:val="1"/>
        <w:numPr>
          <w:ilvl w:val="0"/>
          <w:numId w:val="1"/>
        </w:numPr>
        <w:rPr>
          <w:b/>
          <w:lang w:eastAsia="ko-KR"/>
        </w:rPr>
      </w:pPr>
      <w:r w:rsidRPr="00200767">
        <w:rPr>
          <w:rFonts w:hint="eastAsia"/>
          <w:b/>
          <w:lang w:eastAsia="ko-KR"/>
        </w:rPr>
        <w:t xml:space="preserve">Network-triggered on-demand </w:t>
      </w:r>
      <w:r w:rsidRPr="00200767">
        <w:rPr>
          <w:b/>
          <w:lang w:eastAsia="ko-KR"/>
        </w:rPr>
        <w:t>SSB</w:t>
      </w:r>
    </w:p>
    <w:p w14:paraId="54423FE9" w14:textId="77777777" w:rsidR="008D028A" w:rsidRDefault="008D028A" w:rsidP="008D028A">
      <w:pPr>
        <w:spacing w:line="240" w:lineRule="auto"/>
        <w:ind w:left="0" w:firstLine="0"/>
        <w:rPr>
          <w:rFonts w:asciiTheme="minorEastAsia" w:eastAsiaTheme="minorEastAsia" w:hAnsiTheme="minorEastAsia" w:cs="Times"/>
          <w:lang w:eastAsia="ko-KR"/>
        </w:rPr>
      </w:pPr>
    </w:p>
    <w:p w14:paraId="0C9ABE44" w14:textId="77777777" w:rsidR="008D028A" w:rsidRDefault="008D028A" w:rsidP="008D028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#1 (i.e., </w:t>
      </w:r>
      <w:r w:rsidRPr="00536E5C">
        <w:rPr>
          <w:rFonts w:eastAsia="바탕"/>
          <w:sz w:val="22"/>
          <w:szCs w:val="22"/>
          <w:lang w:eastAsia="ko-KR"/>
        </w:rPr>
        <w:t>No always-on SSB on the cell</w:t>
      </w:r>
      <w:r>
        <w:rPr>
          <w:rFonts w:eastAsia="바탕" w:hint="eastAsia"/>
          <w:sz w:val="22"/>
          <w:szCs w:val="22"/>
          <w:lang w:eastAsia="ko-KR"/>
        </w:rPr>
        <w:t>),</w:t>
      </w:r>
      <w:r>
        <w:rPr>
          <w:rFonts w:eastAsia="바탕"/>
          <w:sz w:val="22"/>
          <w:szCs w:val="22"/>
          <w:lang w:eastAsia="ko-KR"/>
        </w:rPr>
        <w:t xml:space="preserve"> gNB is not transmitting SSB on an SCell and only starts transmitting SSB when it is needed. SSB-less SCell for intra-band CA was introduced in Rel-15 and that for inter-band CA was introduced in Rel-18. According to current NR specifications, SSB-less SCell is defined as the SCell that is not provided with SSB-related parameters (e.g., </w:t>
      </w:r>
      <w:r w:rsidRPr="00CD2462">
        <w:rPr>
          <w:rFonts w:eastAsia="바탕"/>
          <w:i/>
          <w:iCs/>
          <w:sz w:val="22"/>
          <w:szCs w:val="22"/>
          <w:lang w:eastAsia="ko-KR"/>
        </w:rPr>
        <w:t>absoluteFrequencySSB</w:t>
      </w:r>
      <w:r w:rsidRPr="00CD2462">
        <w:rPr>
          <w:rFonts w:eastAsia="바탕"/>
          <w:sz w:val="22"/>
          <w:szCs w:val="22"/>
          <w:lang w:eastAsia="ko-KR"/>
        </w:rPr>
        <w:t xml:space="preserve"> </w:t>
      </w:r>
      <w:r>
        <w:rPr>
          <w:rFonts w:eastAsia="바탕"/>
          <w:sz w:val="22"/>
          <w:szCs w:val="22"/>
          <w:lang w:eastAsia="ko-KR"/>
        </w:rPr>
        <w:t xml:space="preserve">in </w:t>
      </w:r>
      <w:r w:rsidRPr="00CD2462">
        <w:rPr>
          <w:rFonts w:eastAsia="바탕"/>
          <w:i/>
          <w:iCs/>
          <w:sz w:val="22"/>
          <w:szCs w:val="22"/>
          <w:lang w:eastAsia="ko-KR"/>
        </w:rPr>
        <w:t>FrequencyInfoDL</w:t>
      </w:r>
      <w:r w:rsidRPr="00CD2462">
        <w:rPr>
          <w:rFonts w:eastAsia="바탕"/>
          <w:sz w:val="22"/>
          <w:szCs w:val="22"/>
          <w:lang w:eastAsia="ko-KR"/>
        </w:rPr>
        <w:t xml:space="preserve"> IE</w:t>
      </w:r>
      <w:r>
        <w:rPr>
          <w:rFonts w:eastAsia="바탕"/>
          <w:sz w:val="22"/>
          <w:szCs w:val="22"/>
          <w:lang w:eastAsia="ko-KR"/>
        </w:rPr>
        <w:t xml:space="preserve">, </w:t>
      </w:r>
      <w:r w:rsidRPr="00CD2462">
        <w:rPr>
          <w:rFonts w:eastAsia="바탕"/>
          <w:i/>
          <w:sz w:val="22"/>
          <w:szCs w:val="22"/>
          <w:lang w:eastAsia="ko-KR"/>
        </w:rPr>
        <w:t>ssb-PositionsInBurst</w:t>
      </w:r>
      <w:r w:rsidRPr="00CD2462">
        <w:rPr>
          <w:rFonts w:eastAsia="바탕"/>
          <w:sz w:val="22"/>
          <w:szCs w:val="22"/>
          <w:lang w:eastAsia="ko-KR"/>
        </w:rPr>
        <w:t xml:space="preserve">, </w:t>
      </w:r>
      <w:r w:rsidRPr="00CD2462">
        <w:rPr>
          <w:rFonts w:eastAsia="바탕"/>
          <w:i/>
          <w:sz w:val="22"/>
          <w:szCs w:val="22"/>
          <w:lang w:eastAsia="ko-KR"/>
        </w:rPr>
        <w:t>ssb-periodicityServingCell</w:t>
      </w:r>
      <w:r w:rsidRPr="00CD2462">
        <w:rPr>
          <w:rFonts w:eastAsia="바탕"/>
          <w:sz w:val="22"/>
          <w:szCs w:val="22"/>
          <w:lang w:eastAsia="ko-KR"/>
        </w:rPr>
        <w:t xml:space="preserve"> and </w:t>
      </w:r>
      <w:r w:rsidRPr="00CD2462">
        <w:rPr>
          <w:rFonts w:eastAsia="바탕"/>
          <w:i/>
          <w:sz w:val="22"/>
          <w:szCs w:val="22"/>
          <w:lang w:eastAsia="ko-KR"/>
        </w:rPr>
        <w:t>subcarrierSpacing</w:t>
      </w:r>
      <w:r w:rsidRPr="00CD2462">
        <w:rPr>
          <w:rFonts w:eastAsia="바탕"/>
          <w:sz w:val="22"/>
          <w:szCs w:val="22"/>
          <w:lang w:eastAsia="ko-KR"/>
        </w:rPr>
        <w:t xml:space="preserve"> in </w:t>
      </w:r>
      <w:r w:rsidRPr="00CD2462">
        <w:rPr>
          <w:rFonts w:eastAsia="바탕"/>
          <w:i/>
          <w:sz w:val="22"/>
          <w:szCs w:val="22"/>
          <w:lang w:eastAsia="ko-KR"/>
        </w:rPr>
        <w:t>ServingCellConfigCommon</w:t>
      </w:r>
      <w:r w:rsidRPr="00CD2462">
        <w:rPr>
          <w:rFonts w:eastAsia="바탕"/>
          <w:sz w:val="22"/>
          <w:szCs w:val="22"/>
          <w:lang w:eastAsia="ko-KR"/>
        </w:rPr>
        <w:t xml:space="preserve"> IE</w:t>
      </w:r>
      <w:r>
        <w:rPr>
          <w:rFonts w:eastAsia="바탕"/>
          <w:sz w:val="22"/>
          <w:szCs w:val="22"/>
          <w:lang w:eastAsia="ko-KR"/>
        </w:rPr>
        <w:t>)</w:t>
      </w:r>
      <w:r w:rsidRPr="00CD2462">
        <w:rPr>
          <w:rFonts w:eastAsia="바탕"/>
          <w:sz w:val="22"/>
          <w:szCs w:val="22"/>
          <w:lang w:eastAsia="ko-KR"/>
        </w:rPr>
        <w:t xml:space="preserve"> </w:t>
      </w:r>
      <w:r>
        <w:rPr>
          <w:rFonts w:eastAsia="바탕"/>
          <w:sz w:val="22"/>
          <w:szCs w:val="22"/>
          <w:lang w:eastAsia="ko-KR"/>
        </w:rPr>
        <w:t xml:space="preserve">and not provided with SMTC configuration. Different from SSB-less SCell for intra-band CA, SSB-less SCell for inter-band CA can be configured with other serving cell(s) as timing reference, by configuring RRC parameter </w:t>
      </w:r>
      <w:r w:rsidRPr="00CD2462">
        <w:rPr>
          <w:rFonts w:eastAsia="바탕"/>
          <w:i/>
          <w:sz w:val="22"/>
          <w:szCs w:val="22"/>
          <w:lang w:eastAsia="ko-KR"/>
        </w:rPr>
        <w:t>referenceCell</w:t>
      </w:r>
      <w:r>
        <w:rPr>
          <w:rFonts w:eastAsia="바탕"/>
          <w:sz w:val="22"/>
          <w:szCs w:val="22"/>
          <w:lang w:eastAsia="ko-KR"/>
        </w:rPr>
        <w:t>.</w:t>
      </w:r>
    </w:p>
    <w:p w14:paraId="2781EA68" w14:textId="77777777" w:rsidR="008D028A" w:rsidRDefault="008D028A" w:rsidP="008D028A">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However, </w:t>
      </w:r>
      <w:r>
        <w:rPr>
          <w:rFonts w:eastAsia="바탕" w:hint="eastAsia"/>
          <w:sz w:val="22"/>
          <w:szCs w:val="22"/>
          <w:lang w:eastAsia="ko-KR"/>
        </w:rPr>
        <w:t xml:space="preserve">current signaling mechanism for SSB-less SCell may not be sufficient for </w:t>
      </w:r>
      <w:r>
        <w:rPr>
          <w:rFonts w:eastAsia="바탕"/>
          <w:sz w:val="22"/>
          <w:szCs w:val="22"/>
          <w:lang w:eastAsia="ko-KR"/>
        </w:rPr>
        <w:t xml:space="preserve">Rel-19 SCell </w:t>
      </w:r>
      <w:r>
        <w:rPr>
          <w:rFonts w:eastAsia="바탕" w:hint="eastAsia"/>
          <w:sz w:val="22"/>
          <w:szCs w:val="22"/>
          <w:lang w:eastAsia="ko-KR"/>
        </w:rPr>
        <w:t>with Case #1</w:t>
      </w:r>
      <w:r>
        <w:rPr>
          <w:rFonts w:eastAsia="바탕"/>
          <w:sz w:val="22"/>
          <w:szCs w:val="22"/>
          <w:lang w:eastAsia="ko-KR"/>
        </w:rPr>
        <w:t xml:space="preserve">, since </w:t>
      </w:r>
      <w:r>
        <w:rPr>
          <w:rFonts w:eastAsia="바탕" w:hint="eastAsia"/>
          <w:sz w:val="22"/>
          <w:szCs w:val="22"/>
          <w:lang w:eastAsia="ko-KR"/>
        </w:rPr>
        <w:t>Case #1 can include the sub-case #1-1 where timing reference cell for the SCell is not provided (different from the existing SSB-less SCell)</w:t>
      </w:r>
      <w:r>
        <w:rPr>
          <w:rFonts w:eastAsia="바탕"/>
          <w:sz w:val="22"/>
          <w:szCs w:val="22"/>
          <w:lang w:eastAsia="ko-KR"/>
        </w:rPr>
        <w:t xml:space="preserve">. One solution that can </w:t>
      </w:r>
      <w:r>
        <w:rPr>
          <w:rFonts w:eastAsia="바탕" w:hint="eastAsia"/>
          <w:sz w:val="22"/>
          <w:szCs w:val="22"/>
          <w:lang w:eastAsia="ko-KR"/>
        </w:rPr>
        <w:t>inform UE the sub-case #1-1</w:t>
      </w:r>
      <w:r>
        <w:rPr>
          <w:rFonts w:eastAsia="바탕"/>
          <w:sz w:val="22"/>
          <w:szCs w:val="22"/>
          <w:lang w:eastAsia="ko-KR"/>
        </w:rPr>
        <w:t xml:space="preserve"> is that UE </w:t>
      </w:r>
      <w:r>
        <w:rPr>
          <w:rFonts w:eastAsia="바탕" w:hint="eastAsia"/>
          <w:sz w:val="22"/>
          <w:szCs w:val="22"/>
          <w:lang w:eastAsia="ko-KR"/>
        </w:rPr>
        <w:t>implicitly recognizes SCell supporting on-demand SSB operation is with sub-case #1-1 when reference cell is not configured (for inter-band CA case) or there is no serving cell in the same band (for intra-band CA). Alternatively, gNB can explicitly configure a higher layer parameter to inform UE whether SCell supporting on-demand SSB operation is with sub-case #1-1 or not</w:t>
      </w:r>
      <w:r>
        <w:rPr>
          <w:rFonts w:eastAsia="바탕"/>
          <w:sz w:val="22"/>
          <w:szCs w:val="22"/>
          <w:lang w:eastAsia="ko-KR"/>
        </w:rPr>
        <w:t>.</w:t>
      </w:r>
    </w:p>
    <w:p w14:paraId="3E0A57FF" w14:textId="77777777" w:rsidR="008D028A" w:rsidRDefault="008D028A" w:rsidP="008D028A">
      <w:pPr>
        <w:spacing w:before="120" w:after="120" w:line="240" w:lineRule="auto"/>
        <w:ind w:left="0" w:firstLineChars="100" w:firstLine="220"/>
        <w:rPr>
          <w:rFonts w:eastAsia="바탕"/>
          <w:sz w:val="22"/>
          <w:szCs w:val="22"/>
          <w:lang w:eastAsia="ko-KR"/>
        </w:rPr>
      </w:pPr>
    </w:p>
    <w:p w14:paraId="2DDE9EAA" w14:textId="67A3F20B" w:rsidR="008D028A" w:rsidRPr="00FE2214" w:rsidRDefault="008D028A" w:rsidP="008D028A">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1</w:t>
      </w:r>
      <w:r w:rsidRPr="00AA3FB4">
        <w:rPr>
          <w:rFonts w:eastAsia="바탕"/>
          <w:b/>
          <w:bCs/>
          <w:sz w:val="22"/>
          <w:szCs w:val="22"/>
          <w:lang w:eastAsia="ko-KR"/>
        </w:rPr>
        <w:t xml:space="preserve">: </w:t>
      </w:r>
      <w:r w:rsidR="007254A9">
        <w:rPr>
          <w:rFonts w:eastAsia="바탕" w:hint="eastAsia"/>
          <w:b/>
          <w:bCs/>
          <w:sz w:val="22"/>
          <w:szCs w:val="22"/>
          <w:lang w:eastAsia="ko-KR"/>
        </w:rPr>
        <w:t>F</w:t>
      </w:r>
      <w:r w:rsidR="007254A9" w:rsidRPr="00AA3FB4">
        <w:rPr>
          <w:rFonts w:eastAsia="바탕"/>
          <w:b/>
          <w:bCs/>
          <w:sz w:val="22"/>
          <w:szCs w:val="22"/>
          <w:lang w:eastAsia="ko-KR"/>
        </w:rPr>
        <w:t xml:space="preserve">or Case #1 (i.e., No always-on SSB on </w:t>
      </w:r>
      <w:r w:rsidR="007254A9">
        <w:rPr>
          <w:rFonts w:eastAsia="바탕" w:hint="eastAsia"/>
          <w:b/>
          <w:bCs/>
          <w:sz w:val="22"/>
          <w:szCs w:val="22"/>
          <w:lang w:eastAsia="ko-KR"/>
        </w:rPr>
        <w:t>a</w:t>
      </w:r>
      <w:r w:rsidR="007254A9" w:rsidRPr="00AA3FB4">
        <w:rPr>
          <w:rFonts w:eastAsia="바탕"/>
          <w:b/>
          <w:bCs/>
          <w:sz w:val="22"/>
          <w:szCs w:val="22"/>
          <w:lang w:eastAsia="ko-KR"/>
        </w:rPr>
        <w:t xml:space="preserve"> cell)</w:t>
      </w:r>
      <w:r w:rsidR="007254A9">
        <w:rPr>
          <w:rFonts w:eastAsia="바탕" w:hint="eastAsia"/>
          <w:b/>
          <w:bCs/>
          <w:sz w:val="22"/>
          <w:szCs w:val="22"/>
          <w:lang w:eastAsia="ko-KR"/>
        </w:rPr>
        <w:t>, d</w:t>
      </w:r>
      <w:r w:rsidRPr="00AA3FB4">
        <w:rPr>
          <w:rFonts w:eastAsia="바탕"/>
          <w:b/>
          <w:bCs/>
          <w:sz w:val="22"/>
          <w:szCs w:val="22"/>
          <w:lang w:eastAsia="ko-KR"/>
        </w:rPr>
        <w:t>iscuss how to signal SSB-related parameters and SMTC configuration</w:t>
      </w:r>
      <w:r w:rsidR="007254A9">
        <w:rPr>
          <w:rFonts w:eastAsia="바탕" w:hint="eastAsia"/>
          <w:b/>
          <w:bCs/>
          <w:sz w:val="22"/>
          <w:szCs w:val="22"/>
          <w:lang w:eastAsia="ko-KR"/>
        </w:rPr>
        <w:t>,</w:t>
      </w:r>
      <w:r w:rsidRPr="00AA3FB4">
        <w:rPr>
          <w:rFonts w:eastAsia="바탕"/>
          <w:b/>
          <w:bCs/>
          <w:sz w:val="22"/>
          <w:szCs w:val="22"/>
          <w:lang w:eastAsia="ko-KR"/>
        </w:rPr>
        <w:t xml:space="preserve"> </w:t>
      </w:r>
      <w:r w:rsidR="007254A9">
        <w:rPr>
          <w:rFonts w:eastAsia="바탕" w:hint="eastAsia"/>
          <w:b/>
          <w:bCs/>
          <w:sz w:val="22"/>
          <w:szCs w:val="22"/>
          <w:lang w:eastAsia="ko-KR"/>
        </w:rPr>
        <w:t>and how to inform the UE</w:t>
      </w:r>
      <w:r>
        <w:rPr>
          <w:rFonts w:eastAsia="바탕" w:hint="eastAsia"/>
          <w:b/>
          <w:bCs/>
          <w:sz w:val="22"/>
          <w:szCs w:val="22"/>
          <w:lang w:eastAsia="ko-KR"/>
        </w:rPr>
        <w:t xml:space="preserve"> whether timing reference cell for the cell is provided or not</w:t>
      </w:r>
      <w:r w:rsidRPr="00AA3FB4">
        <w:rPr>
          <w:rFonts w:eastAsia="바탕"/>
          <w:b/>
          <w:bCs/>
          <w:sz w:val="22"/>
          <w:szCs w:val="22"/>
          <w:lang w:eastAsia="ko-KR"/>
        </w:rPr>
        <w:t>.</w:t>
      </w:r>
    </w:p>
    <w:p w14:paraId="10E6D955" w14:textId="77777777" w:rsidR="00863CEC" w:rsidRDefault="00863CEC" w:rsidP="00863CEC">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863CEC" w14:paraId="129DBE5D" w14:textId="77777777" w:rsidTr="00066FB9">
        <w:tc>
          <w:tcPr>
            <w:tcW w:w="9628" w:type="dxa"/>
          </w:tcPr>
          <w:p w14:paraId="032C5DC9" w14:textId="77777777" w:rsidR="00863CEC" w:rsidRPr="00E0194D" w:rsidRDefault="00863CEC" w:rsidP="00066FB9">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58169B92" w14:textId="77777777" w:rsidR="00863CEC" w:rsidRPr="00E0194D" w:rsidRDefault="00863CEC" w:rsidP="00863CEC">
            <w:pPr>
              <w:numPr>
                <w:ilvl w:val="0"/>
                <w:numId w:val="52"/>
              </w:numPr>
              <w:spacing w:before="0" w:after="0" w:line="240" w:lineRule="auto"/>
              <w:ind w:hanging="357"/>
              <w:contextualSpacing/>
              <w:rPr>
                <w:rFonts w:eastAsia="맑은 고딕"/>
                <w:szCs w:val="24"/>
                <w:lang w:val="en-US" w:eastAsia="x-none"/>
              </w:rPr>
            </w:pPr>
            <w:r w:rsidRPr="00E0194D">
              <w:rPr>
                <w:rFonts w:ascii="Times" w:eastAsia="바탕" w:hAnsi="Times" w:hint="eastAsia"/>
                <w:lang w:eastAsia="ko-KR"/>
              </w:rPr>
              <w:t>For</w:t>
            </w:r>
            <w:r w:rsidRPr="00E0194D">
              <w:rPr>
                <w:rFonts w:ascii="Times" w:eastAsia="바탕" w:hAnsi="Times"/>
                <w:lang w:eastAsia="x-none"/>
              </w:rPr>
              <w:t xml:space="preserve"> a cell supporting on-demand SSB SCell operation</w:t>
            </w:r>
            <w:r w:rsidRPr="00E0194D">
              <w:rPr>
                <w:rFonts w:ascii="Times" w:eastAsia="바탕" w:hAnsi="Times" w:hint="eastAsia"/>
                <w:lang w:eastAsia="ko-KR"/>
              </w:rPr>
              <w:t>,</w:t>
            </w:r>
          </w:p>
          <w:p w14:paraId="765B08AE" w14:textId="77777777" w:rsidR="00863CEC" w:rsidRPr="00E0194D" w:rsidRDefault="00863CEC" w:rsidP="00863CEC">
            <w:pPr>
              <w:numPr>
                <w:ilvl w:val="1"/>
                <w:numId w:val="52"/>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Note: It is up to gNB implementation whether always-on SSB (if transmitted) on </w:t>
            </w:r>
            <w:r>
              <w:rPr>
                <w:rFonts w:eastAsia="맑은 고딕" w:hint="eastAsia"/>
                <w:szCs w:val="24"/>
                <w:lang w:val="en-US" w:eastAsia="ko-KR"/>
              </w:rPr>
              <w:t xml:space="preserve">the cell is cell-defining SSB </w:t>
            </w:r>
            <w:r w:rsidRPr="00E0194D">
              <w:rPr>
                <w:rFonts w:eastAsia="맑은 고딕" w:hint="eastAsia"/>
                <w:szCs w:val="24"/>
                <w:lang w:val="en-US" w:eastAsia="ko-KR"/>
              </w:rPr>
              <w:t xml:space="preserve"> </w:t>
            </w:r>
          </w:p>
          <w:p w14:paraId="1D68E77C" w14:textId="77777777" w:rsidR="00863CEC" w:rsidRPr="00E0194D" w:rsidRDefault="00863CEC" w:rsidP="00863CEC">
            <w:pPr>
              <w:numPr>
                <w:ilvl w:val="1"/>
                <w:numId w:val="52"/>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For on-demand SSB on the cell,</w:t>
            </w:r>
            <w:r w:rsidRPr="00E0194D">
              <w:rPr>
                <w:rFonts w:eastAsia="맑은 고딕"/>
                <w:szCs w:val="24"/>
                <w:lang w:val="en-US" w:eastAsia="ko-KR"/>
              </w:rPr>
              <w:t xml:space="preserve"> downselect between the following alternatives</w:t>
            </w:r>
          </w:p>
          <w:p w14:paraId="5C8545A7" w14:textId="77777777" w:rsidR="00863CEC" w:rsidRPr="00E0194D" w:rsidRDefault="00863CEC" w:rsidP="00863CEC">
            <w:pPr>
              <w:numPr>
                <w:ilvl w:val="2"/>
                <w:numId w:val="52"/>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Alt-1: It is up to gNB implementation whether on-demand SSB is cell-defining SSB </w:t>
            </w:r>
          </w:p>
          <w:p w14:paraId="7FCE0E0D" w14:textId="77777777" w:rsidR="00863CEC" w:rsidRPr="00E0194D" w:rsidRDefault="00863CEC" w:rsidP="00863CEC">
            <w:pPr>
              <w:numPr>
                <w:ilvl w:val="2"/>
                <w:numId w:val="52"/>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Alt-2: On-demand SSB is limited to </w:t>
            </w:r>
            <w:r>
              <w:rPr>
                <w:rFonts w:eastAsia="맑은 고딕"/>
                <w:szCs w:val="24"/>
                <w:lang w:val="en-US" w:eastAsia="ko-KR"/>
              </w:rPr>
              <w:t>non</w:t>
            </w:r>
            <w:r w:rsidRPr="00E0194D">
              <w:rPr>
                <w:rFonts w:eastAsia="맑은 고딕" w:hint="eastAsia"/>
                <w:szCs w:val="24"/>
                <w:lang w:val="en-US" w:eastAsia="ko-KR"/>
              </w:rPr>
              <w:t>-cell-defining SSB.</w:t>
            </w:r>
          </w:p>
          <w:p w14:paraId="1EFE08A1" w14:textId="77777777" w:rsidR="00863CEC" w:rsidRPr="00FC0E2B" w:rsidRDefault="00863CEC" w:rsidP="00863CEC">
            <w:pPr>
              <w:numPr>
                <w:ilvl w:val="3"/>
                <w:numId w:val="52"/>
              </w:numPr>
              <w:spacing w:before="0" w:after="0" w:line="240" w:lineRule="auto"/>
              <w:ind w:hanging="357"/>
              <w:contextualSpacing/>
              <w:rPr>
                <w:rFonts w:eastAsia="SimSun"/>
                <w:bCs/>
                <w:lang w:eastAsia="zh-CN"/>
              </w:rPr>
            </w:pPr>
            <w:r w:rsidRPr="00E0194D">
              <w:rPr>
                <w:rFonts w:eastAsia="맑은 고딕" w:hint="eastAsia"/>
                <w:szCs w:val="24"/>
                <w:lang w:val="en-US" w:eastAsia="ko-KR"/>
              </w:rPr>
              <w:t xml:space="preserve">FFS: Further limitations to on-demand SSB </w:t>
            </w:r>
          </w:p>
        </w:tc>
      </w:tr>
    </w:tbl>
    <w:p w14:paraId="625ABD62" w14:textId="77777777" w:rsidR="00863CEC" w:rsidRDefault="00863CEC" w:rsidP="00863CEC">
      <w:pPr>
        <w:spacing w:before="120" w:after="120" w:line="240" w:lineRule="auto"/>
        <w:ind w:left="0" w:firstLineChars="150" w:firstLine="266"/>
        <w:rPr>
          <w:rFonts w:eastAsia="LG Smart UI Light"/>
          <w:sz w:val="22"/>
          <w:szCs w:val="22"/>
          <w:lang w:eastAsia="ko-KR"/>
        </w:rPr>
      </w:pPr>
    </w:p>
    <w:p w14:paraId="489CC044" w14:textId="312AC92E" w:rsidR="00863CEC" w:rsidRDefault="00863CEC" w:rsidP="00863CEC">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 xml:space="preserve">There is </w:t>
      </w:r>
      <w:r w:rsidR="00963E68">
        <w:rPr>
          <w:rFonts w:eastAsia="LG Smart UI Light"/>
          <w:sz w:val="22"/>
          <w:szCs w:val="22"/>
          <w:lang w:eastAsia="ko-KR"/>
        </w:rPr>
        <w:t xml:space="preserve">still one </w:t>
      </w:r>
      <w:r>
        <w:rPr>
          <w:rFonts w:eastAsia="LG Smart UI Light" w:hint="eastAsia"/>
          <w:sz w:val="22"/>
          <w:szCs w:val="22"/>
          <w:lang w:eastAsia="ko-KR"/>
        </w:rPr>
        <w:t>FFS point regarding w</w:t>
      </w:r>
      <w:r w:rsidRPr="003B2287">
        <w:rPr>
          <w:rFonts w:eastAsia="LG Smart UI Light"/>
          <w:sz w:val="22"/>
          <w:szCs w:val="22"/>
          <w:lang w:eastAsia="ko-KR"/>
        </w:rPr>
        <w:t xml:space="preserve">hether on-demand SSB </w:t>
      </w:r>
      <w:r>
        <w:rPr>
          <w:rFonts w:eastAsia="LG Smart UI Light" w:hint="eastAsia"/>
          <w:sz w:val="22"/>
          <w:szCs w:val="22"/>
          <w:lang w:eastAsia="ko-KR"/>
        </w:rPr>
        <w:t>is</w:t>
      </w:r>
      <w:r w:rsidRPr="003B2287">
        <w:rPr>
          <w:rFonts w:eastAsia="LG Smart UI Light"/>
          <w:sz w:val="22"/>
          <w:szCs w:val="22"/>
          <w:lang w:eastAsia="ko-KR"/>
        </w:rPr>
        <w:t xml:space="preserve"> no</w:t>
      </w:r>
      <w:r>
        <w:rPr>
          <w:rFonts w:eastAsia="LG Smart UI Light" w:hint="eastAsia"/>
          <w:sz w:val="22"/>
          <w:szCs w:val="22"/>
          <w:lang w:eastAsia="ko-KR"/>
        </w:rPr>
        <w:t>n-</w:t>
      </w:r>
      <w:r w:rsidRPr="003B2287">
        <w:rPr>
          <w:rFonts w:eastAsia="LG Smart UI Light"/>
          <w:sz w:val="22"/>
          <w:szCs w:val="22"/>
          <w:lang w:eastAsia="ko-KR"/>
        </w:rPr>
        <w:t xml:space="preserve">cell-defining SSB </w:t>
      </w:r>
      <w:r>
        <w:rPr>
          <w:rFonts w:eastAsia="LG Smart UI Light" w:hint="eastAsia"/>
          <w:sz w:val="22"/>
          <w:szCs w:val="22"/>
          <w:lang w:eastAsia="ko-KR"/>
        </w:rPr>
        <w:t xml:space="preserve">or not </w:t>
      </w:r>
      <w:r w:rsidRPr="003B2287">
        <w:rPr>
          <w:rFonts w:eastAsia="LG Smart UI Light"/>
          <w:sz w:val="22"/>
          <w:szCs w:val="22"/>
          <w:lang w:eastAsia="ko-KR"/>
        </w:rPr>
        <w:t>if transmitted</w:t>
      </w:r>
      <w:r w:rsidRPr="00277A55">
        <w:rPr>
          <w:rFonts w:eastAsia="LG Smart UI Light"/>
          <w:sz w:val="22"/>
          <w:szCs w:val="22"/>
          <w:lang w:eastAsia="ko-KR"/>
        </w:rPr>
        <w:t>.</w:t>
      </w:r>
      <w:r>
        <w:rPr>
          <w:rFonts w:eastAsia="LG Smart UI Light"/>
          <w:sz w:val="22"/>
          <w:szCs w:val="22"/>
          <w:lang w:eastAsia="ko-KR"/>
        </w:rPr>
        <w:t xml:space="preserve"> </w:t>
      </w:r>
      <w:r w:rsidR="00A301E8">
        <w:rPr>
          <w:rFonts w:eastAsia="LG Smart UI Light"/>
          <w:sz w:val="22"/>
          <w:szCs w:val="22"/>
          <w:lang w:eastAsia="ko-KR"/>
        </w:rPr>
        <w:t>I</w:t>
      </w:r>
      <w:r w:rsidR="00A301E8">
        <w:rPr>
          <w:rFonts w:eastAsia="LG Smart UI Light" w:hint="eastAsia"/>
          <w:sz w:val="22"/>
          <w:szCs w:val="22"/>
          <w:lang w:eastAsia="ko-KR"/>
        </w:rPr>
        <w:t xml:space="preserve">n order to avoid the impact to legacy UE and idle/inactive UE, it is preferrable to limit on-demand SSB to NCD-SSB. </w:t>
      </w:r>
      <w:r w:rsidRPr="00277A55">
        <w:rPr>
          <w:rFonts w:eastAsia="LG Smart UI Light"/>
          <w:sz w:val="22"/>
          <w:szCs w:val="22"/>
          <w:lang w:eastAsia="ko-KR"/>
        </w:rPr>
        <w:t xml:space="preserve">In the case of using NCD-SSB for on-demand SSB, it is necessary to discuss whether to reuse definition of the NCD-SSB used </w:t>
      </w:r>
      <w:r>
        <w:rPr>
          <w:rFonts w:eastAsia="LG Smart UI Light" w:hint="eastAsia"/>
          <w:sz w:val="22"/>
          <w:szCs w:val="22"/>
          <w:lang w:eastAsia="ko-KR"/>
        </w:rPr>
        <w:t>from</w:t>
      </w:r>
      <w:r w:rsidRPr="00277A55">
        <w:rPr>
          <w:rFonts w:eastAsia="LG Smart UI Light"/>
          <w:sz w:val="22"/>
          <w:szCs w:val="22"/>
          <w:lang w:eastAsia="ko-KR"/>
        </w:rPr>
        <w:t xml:space="preserve"> R15 or reuse the </w:t>
      </w:r>
      <w:r w:rsidRPr="0092042B">
        <w:rPr>
          <w:rFonts w:eastAsia="LG Smart UI Light"/>
          <w:i/>
          <w:iCs/>
          <w:sz w:val="22"/>
          <w:szCs w:val="22"/>
          <w:lang w:eastAsia="ko-KR"/>
        </w:rPr>
        <w:t>NonCellDefiningSSB</w:t>
      </w:r>
      <w:r w:rsidRPr="00277A55">
        <w:rPr>
          <w:rFonts w:eastAsia="LG Smart UI Light"/>
          <w:sz w:val="22"/>
          <w:szCs w:val="22"/>
          <w:lang w:eastAsia="ko-KR"/>
        </w:rPr>
        <w:t xml:space="preserve"> parameter defined </w:t>
      </w:r>
      <w:r>
        <w:rPr>
          <w:rFonts w:eastAsia="LG Smart UI Light" w:hint="eastAsia"/>
          <w:sz w:val="22"/>
          <w:szCs w:val="22"/>
          <w:lang w:eastAsia="ko-KR"/>
        </w:rPr>
        <w:t>from</w:t>
      </w:r>
      <w:r w:rsidRPr="00277A55">
        <w:rPr>
          <w:rFonts w:eastAsia="LG Smart UI Light"/>
          <w:sz w:val="22"/>
          <w:szCs w:val="22"/>
          <w:lang w:eastAsia="ko-KR"/>
        </w:rPr>
        <w:t xml:space="preserve"> R17. </w:t>
      </w:r>
      <w:r>
        <w:rPr>
          <w:rFonts w:eastAsia="LG Smart UI Light" w:hint="eastAsia"/>
          <w:sz w:val="22"/>
          <w:szCs w:val="22"/>
          <w:lang w:eastAsia="ko-KR"/>
        </w:rPr>
        <w:t xml:space="preserve">If NCD-SSB defined by </w:t>
      </w:r>
      <w:r w:rsidRPr="0092042B">
        <w:rPr>
          <w:rFonts w:eastAsia="LG Smart UI Light"/>
          <w:i/>
          <w:iCs/>
          <w:sz w:val="22"/>
          <w:szCs w:val="22"/>
          <w:lang w:eastAsia="ko-KR"/>
        </w:rPr>
        <w:t xml:space="preserve">NonCellDefiningSSB </w:t>
      </w:r>
      <w:r>
        <w:rPr>
          <w:rFonts w:eastAsia="LG Smart UI Light" w:hint="eastAsia"/>
          <w:sz w:val="22"/>
          <w:szCs w:val="22"/>
          <w:lang w:eastAsia="ko-KR"/>
        </w:rPr>
        <w:t xml:space="preserve">parameter is used for on-demand SSB, further clarification (e.g., whether periodicity of NCD-SSB can be smaller than </w:t>
      </w:r>
      <w:r>
        <w:rPr>
          <w:rFonts w:eastAsia="LG Smart UI Light"/>
          <w:sz w:val="22"/>
          <w:szCs w:val="22"/>
          <w:lang w:eastAsia="ko-KR"/>
        </w:rPr>
        <w:t>always</w:t>
      </w:r>
      <w:r>
        <w:rPr>
          <w:rFonts w:eastAsia="LG Smart UI Light" w:hint="eastAsia"/>
          <w:sz w:val="22"/>
          <w:szCs w:val="22"/>
          <w:lang w:eastAsia="ko-KR"/>
        </w:rPr>
        <w:t xml:space="preserve">-on SSB or NCD-SSB and </w:t>
      </w:r>
      <w:r>
        <w:rPr>
          <w:rFonts w:eastAsia="LG Smart UI Light"/>
          <w:sz w:val="22"/>
          <w:szCs w:val="22"/>
          <w:lang w:eastAsia="ko-KR"/>
        </w:rPr>
        <w:t>always</w:t>
      </w:r>
      <w:r>
        <w:rPr>
          <w:rFonts w:eastAsia="LG Smart UI Light" w:hint="eastAsia"/>
          <w:sz w:val="22"/>
          <w:szCs w:val="22"/>
          <w:lang w:eastAsia="ko-KR"/>
        </w:rPr>
        <w:t xml:space="preserve">-on SSB can </w:t>
      </w:r>
      <w:r>
        <w:rPr>
          <w:rFonts w:eastAsia="LG Smart UI Light"/>
          <w:sz w:val="22"/>
          <w:szCs w:val="22"/>
          <w:lang w:eastAsia="ko-KR"/>
        </w:rPr>
        <w:t>coexist</w:t>
      </w:r>
      <w:r>
        <w:rPr>
          <w:rFonts w:eastAsia="LG Smart UI Light" w:hint="eastAsia"/>
          <w:sz w:val="22"/>
          <w:szCs w:val="22"/>
          <w:lang w:eastAsia="ko-KR"/>
        </w:rPr>
        <w:t xml:space="preserve"> within an active DL BWP, etc.) seems to be necessary</w:t>
      </w:r>
      <w:r>
        <w:rPr>
          <w:rFonts w:eastAsia="LG Smart UI Light"/>
          <w:sz w:val="22"/>
          <w:szCs w:val="22"/>
          <w:lang w:eastAsia="ko-KR"/>
        </w:rPr>
        <w:t>.</w:t>
      </w:r>
      <w:r>
        <w:rPr>
          <w:rFonts w:eastAsia="LG Smart UI Light" w:hint="eastAsia"/>
          <w:sz w:val="22"/>
          <w:szCs w:val="22"/>
          <w:lang w:eastAsia="ko-KR"/>
        </w:rPr>
        <w:t xml:space="preserve"> Alternatively,</w:t>
      </w:r>
      <w:r>
        <w:rPr>
          <w:rFonts w:eastAsia="LG Smart UI Light"/>
          <w:sz w:val="22"/>
          <w:szCs w:val="22"/>
          <w:lang w:eastAsia="ko-KR"/>
        </w:rPr>
        <w:t xml:space="preserve"> </w:t>
      </w:r>
      <w:r w:rsidRPr="00277A55">
        <w:rPr>
          <w:rFonts w:eastAsia="LG Smart UI Light"/>
          <w:sz w:val="22"/>
          <w:szCs w:val="22"/>
          <w:lang w:eastAsia="ko-KR"/>
        </w:rPr>
        <w:t xml:space="preserve">new NCD-SSB suitable for R19 NES can be defined and </w:t>
      </w:r>
      <w:r>
        <w:rPr>
          <w:rFonts w:eastAsia="LG Smart UI Light"/>
          <w:sz w:val="22"/>
          <w:szCs w:val="22"/>
          <w:lang w:eastAsia="ko-KR"/>
        </w:rPr>
        <w:t xml:space="preserve">On-demand SSB is positioned </w:t>
      </w:r>
      <w:r>
        <w:rPr>
          <w:rFonts w:eastAsia="LG Smart UI Light" w:hint="eastAsia"/>
          <w:sz w:val="22"/>
          <w:szCs w:val="22"/>
          <w:lang w:eastAsia="ko-KR"/>
        </w:rPr>
        <w:t xml:space="preserve">not on </w:t>
      </w:r>
      <w:r>
        <w:rPr>
          <w:rFonts w:eastAsia="LG Smart UI Light"/>
          <w:sz w:val="22"/>
          <w:szCs w:val="22"/>
          <w:lang w:eastAsia="ko-KR"/>
        </w:rPr>
        <w:t>sync</w:t>
      </w:r>
      <w:r>
        <w:rPr>
          <w:rFonts w:eastAsia="LG Smart UI Light" w:hint="eastAsia"/>
          <w:sz w:val="22"/>
          <w:szCs w:val="22"/>
          <w:lang w:eastAsia="ko-KR"/>
        </w:rPr>
        <w:t xml:space="preserve"> </w:t>
      </w:r>
      <w:r>
        <w:rPr>
          <w:rFonts w:eastAsia="LG Smart UI Light"/>
          <w:sz w:val="22"/>
          <w:szCs w:val="22"/>
          <w:lang w:eastAsia="ko-KR"/>
        </w:rPr>
        <w:t xml:space="preserve">raster </w:t>
      </w:r>
      <w:r>
        <w:rPr>
          <w:rFonts w:eastAsia="LG Smart UI Light" w:hint="eastAsia"/>
          <w:sz w:val="22"/>
          <w:szCs w:val="22"/>
          <w:lang w:eastAsia="ko-KR"/>
        </w:rPr>
        <w:t>defined in</w:t>
      </w:r>
      <w:r>
        <w:rPr>
          <w:rFonts w:eastAsia="LG Smart UI Light"/>
          <w:sz w:val="22"/>
          <w:szCs w:val="22"/>
          <w:lang w:eastAsia="ko-KR"/>
        </w:rPr>
        <w:t xml:space="preserve"> TS 38.101.</w:t>
      </w:r>
    </w:p>
    <w:p w14:paraId="4088B94F" w14:textId="77777777" w:rsidR="00863CEC" w:rsidRPr="002241B4" w:rsidRDefault="00863CEC" w:rsidP="00863CEC">
      <w:pPr>
        <w:spacing w:before="120" w:after="120" w:line="240" w:lineRule="auto"/>
        <w:ind w:left="0" w:firstLineChars="150" w:firstLine="266"/>
        <w:rPr>
          <w:rFonts w:eastAsia="LG Smart UI Light"/>
          <w:sz w:val="22"/>
          <w:szCs w:val="22"/>
          <w:lang w:eastAsia="ko-KR"/>
        </w:rPr>
      </w:pPr>
    </w:p>
    <w:p w14:paraId="5839E5E9" w14:textId="0B597279" w:rsidR="00863CEC" w:rsidRDefault="00863CEC" w:rsidP="00863CEC">
      <w:pPr>
        <w:spacing w:before="120" w:after="120" w:line="240" w:lineRule="auto"/>
        <w:ind w:leftChars="13" w:left="1322" w:hangingChars="600" w:hanging="1296"/>
        <w:rPr>
          <w:rFonts w:eastAsia="바탕"/>
          <w:b/>
          <w:bCs/>
          <w:sz w:val="22"/>
          <w:szCs w:val="22"/>
          <w:lang w:eastAsia="ko-KR"/>
        </w:rPr>
      </w:pPr>
      <w:r>
        <w:rPr>
          <w:rFonts w:eastAsia="바탕"/>
          <w:b/>
          <w:bCs/>
          <w:sz w:val="22"/>
          <w:szCs w:val="22"/>
          <w:lang w:eastAsia="ko-KR"/>
        </w:rPr>
        <w:t>P</w:t>
      </w:r>
      <w:r w:rsidRPr="0045559E">
        <w:rPr>
          <w:rFonts w:eastAsia="바탕"/>
          <w:b/>
          <w:bCs/>
          <w:sz w:val="22"/>
          <w:szCs w:val="22"/>
          <w:lang w:eastAsia="ko-KR"/>
        </w:rPr>
        <w:t>roposal #</w:t>
      </w:r>
      <w:r>
        <w:rPr>
          <w:rFonts w:eastAsia="바탕"/>
          <w:b/>
          <w:bCs/>
          <w:sz w:val="22"/>
          <w:szCs w:val="22"/>
          <w:lang w:eastAsia="ko-KR"/>
        </w:rPr>
        <w:t>2</w:t>
      </w:r>
      <w:r w:rsidRPr="0045559E">
        <w:rPr>
          <w:rFonts w:eastAsia="바탕"/>
          <w:b/>
          <w:bCs/>
          <w:sz w:val="22"/>
          <w:szCs w:val="22"/>
          <w:lang w:eastAsia="ko-KR"/>
        </w:rPr>
        <w:t xml:space="preserve">: </w:t>
      </w:r>
      <w:r>
        <w:rPr>
          <w:rFonts w:eastAsia="바탕" w:hint="eastAsia"/>
          <w:b/>
          <w:bCs/>
          <w:sz w:val="22"/>
          <w:szCs w:val="22"/>
          <w:lang w:eastAsia="ko-KR"/>
        </w:rPr>
        <w:t>O</w:t>
      </w:r>
      <w:r w:rsidRPr="0045559E">
        <w:rPr>
          <w:rFonts w:eastAsia="바탕"/>
          <w:b/>
          <w:bCs/>
          <w:sz w:val="22"/>
          <w:szCs w:val="22"/>
          <w:lang w:eastAsia="ko-KR"/>
        </w:rPr>
        <w:t xml:space="preserve">n-demand SSB </w:t>
      </w:r>
      <w:r>
        <w:rPr>
          <w:rFonts w:eastAsia="바탕" w:hint="eastAsia"/>
          <w:b/>
          <w:bCs/>
          <w:sz w:val="22"/>
          <w:szCs w:val="22"/>
          <w:lang w:eastAsia="ko-KR"/>
        </w:rPr>
        <w:t>is limited to non-cell-defining SSB and clarify which one of the followings is defined as</w:t>
      </w:r>
      <w:r w:rsidRPr="0045559E">
        <w:rPr>
          <w:rFonts w:eastAsia="바탕"/>
          <w:b/>
          <w:bCs/>
          <w:sz w:val="22"/>
          <w:szCs w:val="22"/>
          <w:lang w:eastAsia="ko-KR"/>
        </w:rPr>
        <w:t xml:space="preserve"> </w:t>
      </w:r>
      <w:r>
        <w:rPr>
          <w:rFonts w:eastAsia="바탕" w:hint="eastAsia"/>
          <w:b/>
          <w:bCs/>
          <w:sz w:val="22"/>
          <w:szCs w:val="22"/>
          <w:lang w:eastAsia="ko-KR"/>
        </w:rPr>
        <w:t>non-cell-defining SSB.</w:t>
      </w:r>
      <w:r>
        <w:rPr>
          <w:rFonts w:eastAsia="바탕"/>
          <w:b/>
          <w:bCs/>
          <w:sz w:val="22"/>
          <w:szCs w:val="22"/>
          <w:lang w:eastAsia="ko-KR"/>
        </w:rPr>
        <w:t xml:space="preserve"> </w:t>
      </w:r>
    </w:p>
    <w:p w14:paraId="40361029" w14:textId="63131DE0" w:rsidR="00863CEC" w:rsidRPr="0092042B" w:rsidRDefault="00863CEC" w:rsidP="00863CEC">
      <w:pPr>
        <w:pStyle w:val="af"/>
        <w:numPr>
          <w:ilvl w:val="0"/>
          <w:numId w:val="64"/>
        </w:numPr>
        <w:ind w:leftChars="0"/>
        <w:rPr>
          <w:b/>
          <w:sz w:val="22"/>
          <w:szCs w:val="22"/>
        </w:rPr>
      </w:pPr>
      <w:r w:rsidRPr="0092042B">
        <w:rPr>
          <w:rFonts w:ascii="Times New Roman" w:hAnsi="Times New Roman"/>
          <w:b/>
          <w:sz w:val="22"/>
          <w:szCs w:val="22"/>
        </w:rPr>
        <w:t xml:space="preserve">Alt-1: SSB using k_ssb values or ranges which is predefined for not </w:t>
      </w:r>
      <w:r>
        <w:rPr>
          <w:rFonts w:ascii="Times New Roman" w:hAnsi="Times New Roman" w:hint="eastAsia"/>
          <w:b/>
          <w:sz w:val="22"/>
          <w:szCs w:val="22"/>
          <w:lang w:eastAsia="ko-KR"/>
        </w:rPr>
        <w:t>providing</w:t>
      </w:r>
      <w:r>
        <w:rPr>
          <w:rFonts w:ascii="Times New Roman" w:hAnsi="Times New Roman"/>
          <w:b/>
          <w:sz w:val="22"/>
          <w:szCs w:val="22"/>
        </w:rPr>
        <w:t xml:space="preserve">     </w:t>
      </w:r>
      <w:r w:rsidRPr="0092042B">
        <w:rPr>
          <w:rFonts w:ascii="Times New Roman" w:hAnsi="Times New Roman"/>
          <w:b/>
          <w:sz w:val="22"/>
          <w:szCs w:val="22"/>
        </w:rPr>
        <w:t>CORESET#0 and type0-PDCCH CSS set</w:t>
      </w:r>
      <w:r>
        <w:rPr>
          <w:rFonts w:ascii="Times New Roman" w:hAnsi="Times New Roman" w:hint="eastAsia"/>
          <w:b/>
          <w:sz w:val="22"/>
          <w:szCs w:val="22"/>
          <w:lang w:eastAsia="ko-KR"/>
        </w:rPr>
        <w:t xml:space="preserve"> configuration</w:t>
      </w:r>
    </w:p>
    <w:p w14:paraId="7516B9AD" w14:textId="77777777" w:rsidR="00863CEC" w:rsidRPr="0092042B" w:rsidRDefault="00863CEC" w:rsidP="00863CEC">
      <w:pPr>
        <w:pStyle w:val="af"/>
        <w:numPr>
          <w:ilvl w:val="0"/>
          <w:numId w:val="64"/>
        </w:numPr>
        <w:ind w:leftChars="0"/>
        <w:rPr>
          <w:rFonts w:ascii="Times New Roman" w:hAnsi="Times New Roman"/>
          <w:b/>
          <w:sz w:val="22"/>
          <w:szCs w:val="22"/>
        </w:rPr>
      </w:pPr>
      <w:r w:rsidRPr="0092042B">
        <w:rPr>
          <w:rFonts w:ascii="Times New Roman" w:hAnsi="Times New Roman"/>
          <w:b/>
          <w:sz w:val="22"/>
          <w:szCs w:val="22"/>
        </w:rPr>
        <w:t xml:space="preserve">Alt-2: SSB configured as </w:t>
      </w:r>
      <w:r w:rsidRPr="0092042B">
        <w:rPr>
          <w:rFonts w:ascii="Times New Roman" w:hAnsi="Times New Roman"/>
          <w:b/>
          <w:i/>
          <w:iCs/>
          <w:sz w:val="22"/>
          <w:szCs w:val="22"/>
        </w:rPr>
        <w:t>NonCellDefiningSSB</w:t>
      </w:r>
    </w:p>
    <w:p w14:paraId="03DE1850" w14:textId="77777777" w:rsidR="00863CEC" w:rsidRPr="00D95C98" w:rsidRDefault="00863CEC" w:rsidP="00863CEC">
      <w:pPr>
        <w:pStyle w:val="af"/>
        <w:numPr>
          <w:ilvl w:val="0"/>
          <w:numId w:val="64"/>
        </w:numPr>
        <w:ind w:leftChars="0"/>
        <w:rPr>
          <w:rFonts w:ascii="Times New Roman" w:eastAsiaTheme="minorEastAsia" w:hAnsi="Times New Roman"/>
          <w:b/>
          <w:sz w:val="22"/>
          <w:szCs w:val="22"/>
          <w:lang w:val="en-US" w:eastAsia="ko-KR"/>
        </w:rPr>
      </w:pPr>
      <w:r w:rsidRPr="0032191F">
        <w:rPr>
          <w:rFonts w:ascii="Times New Roman" w:hAnsi="Times New Roman"/>
          <w:b/>
          <w:sz w:val="22"/>
          <w:szCs w:val="22"/>
        </w:rPr>
        <w:t xml:space="preserve">Alt-3: </w:t>
      </w:r>
      <w:r>
        <w:rPr>
          <w:rFonts w:ascii="Times New Roman" w:hAnsi="Times New Roman" w:hint="eastAsia"/>
          <w:b/>
          <w:sz w:val="22"/>
          <w:szCs w:val="22"/>
          <w:lang w:eastAsia="ko-KR"/>
        </w:rPr>
        <w:t>SSB not on the</w:t>
      </w:r>
      <w:r w:rsidRPr="0032191F">
        <w:rPr>
          <w:rFonts w:ascii="Times New Roman" w:hAnsi="Times New Roman"/>
          <w:b/>
          <w:sz w:val="22"/>
          <w:szCs w:val="22"/>
        </w:rPr>
        <w:t xml:space="preserve"> sync</w:t>
      </w:r>
      <w:r>
        <w:rPr>
          <w:rFonts w:ascii="Times New Roman" w:hAnsi="Times New Roman" w:hint="eastAsia"/>
          <w:b/>
          <w:sz w:val="22"/>
          <w:szCs w:val="22"/>
          <w:lang w:eastAsia="ko-KR"/>
        </w:rPr>
        <w:t xml:space="preserve"> </w:t>
      </w:r>
      <w:r w:rsidRPr="0032191F">
        <w:rPr>
          <w:rFonts w:ascii="Times New Roman" w:hAnsi="Times New Roman"/>
          <w:b/>
          <w:sz w:val="22"/>
          <w:szCs w:val="22"/>
        </w:rPr>
        <w:t>raster</w:t>
      </w:r>
    </w:p>
    <w:p w14:paraId="67DCF4C6" w14:textId="3D73B7B7" w:rsidR="00516FE1" w:rsidRPr="003A0CF9" w:rsidRDefault="008D028A" w:rsidP="003A0CF9">
      <w:pPr>
        <w:pStyle w:val="title2"/>
        <w:numPr>
          <w:ilvl w:val="0"/>
          <w:numId w:val="0"/>
        </w:numPr>
        <w:ind w:leftChars="50" w:left="100" w:firstLineChars="50" w:firstLine="140"/>
        <w:rPr>
          <w:b/>
          <w:bCs w:val="0"/>
        </w:rPr>
      </w:pPr>
      <w:r>
        <w:rPr>
          <w:rFonts w:eastAsiaTheme="minorEastAsia" w:hint="eastAsia"/>
          <w:b/>
          <w:lang w:eastAsia="ko-KR"/>
        </w:rPr>
        <w:lastRenderedPageBreak/>
        <w:t xml:space="preserve">2.1. </w:t>
      </w:r>
      <w:r w:rsidR="00106D37" w:rsidRPr="003A0CF9">
        <w:rPr>
          <w:b/>
        </w:rPr>
        <w:t xml:space="preserve">Signaling of </w:t>
      </w:r>
      <w:r w:rsidR="00520BF4" w:rsidRPr="003A0CF9">
        <w:rPr>
          <w:b/>
        </w:rPr>
        <w:t>o</w:t>
      </w:r>
      <w:r w:rsidR="00DA1F99" w:rsidRPr="003A0CF9">
        <w:rPr>
          <w:b/>
        </w:rPr>
        <w:t>n-demand SSB</w:t>
      </w:r>
    </w:p>
    <w:p w14:paraId="5570EA64" w14:textId="77777777" w:rsidR="00AD283F" w:rsidRPr="00520BF4" w:rsidRDefault="00AD283F" w:rsidP="00AD283F">
      <w:pPr>
        <w:spacing w:line="240" w:lineRule="auto"/>
        <w:ind w:leftChars="83" w:left="166" w:firstLine="0"/>
        <w:rPr>
          <w:rFonts w:eastAsiaTheme="minorEastAsia"/>
          <w:b/>
          <w:sz w:val="22"/>
          <w:szCs w:val="22"/>
          <w:lang w:val="en-US" w:eastAsia="ko-KR"/>
        </w:rPr>
      </w:pPr>
    </w:p>
    <w:tbl>
      <w:tblPr>
        <w:tblStyle w:val="a9"/>
        <w:tblW w:w="0" w:type="auto"/>
        <w:tblLook w:val="04A0" w:firstRow="1" w:lastRow="0" w:firstColumn="1" w:lastColumn="0" w:noHBand="0" w:noVBand="1"/>
      </w:tblPr>
      <w:tblGrid>
        <w:gridCol w:w="9628"/>
      </w:tblGrid>
      <w:tr w:rsidR="00AD283F" w14:paraId="0A0F2867" w14:textId="77777777" w:rsidTr="00014769">
        <w:tc>
          <w:tcPr>
            <w:tcW w:w="9628" w:type="dxa"/>
          </w:tcPr>
          <w:p w14:paraId="67DCE07B" w14:textId="77777777" w:rsidR="00AD283F" w:rsidRPr="00E0194D" w:rsidRDefault="00AD283F" w:rsidP="00014769">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1F9CCCF1" w14:textId="23A51008" w:rsidR="00AD283F" w:rsidRPr="00E0194D" w:rsidRDefault="00AD283F" w:rsidP="00014769">
            <w:pPr>
              <w:spacing w:after="0"/>
              <w:ind w:left="284"/>
              <w:contextualSpacing/>
              <w:rPr>
                <w:rFonts w:eastAsia="맑은 고딕"/>
                <w:szCs w:val="24"/>
                <w:lang w:val="en-US"/>
              </w:rPr>
            </w:pPr>
            <w:r w:rsidRPr="00E0194D">
              <w:rPr>
                <w:rFonts w:ascii="Times" w:eastAsia="바탕" w:hAnsi="Times" w:hint="eastAsia"/>
                <w:lang w:eastAsia="ko-KR"/>
              </w:rPr>
              <w:t>For</w:t>
            </w:r>
            <w:r w:rsidRPr="00E0194D">
              <w:rPr>
                <w:rFonts w:ascii="Times" w:eastAsia="바탕" w:hAnsi="Times"/>
              </w:rPr>
              <w:t xml:space="preserve"> a cell supporting on-demand SSB SCell operation</w:t>
            </w:r>
            <w:r w:rsidRPr="00E0194D">
              <w:rPr>
                <w:rFonts w:ascii="Times" w:eastAsia="바탕" w:hAnsi="Times" w:hint="eastAsia"/>
                <w:lang w:eastAsia="ko-KR"/>
              </w:rPr>
              <w:t xml:space="preserve">, </w:t>
            </w:r>
            <w:r w:rsidRPr="00E0194D">
              <w:rPr>
                <w:rFonts w:ascii="Times" w:eastAsia="바탕" w:hAnsi="Times"/>
                <w:lang w:eastAsia="ko-KR"/>
              </w:rPr>
              <w:t>f</w:t>
            </w:r>
            <w:r w:rsidR="002559C1" w:rsidRPr="00E0194D">
              <w:rPr>
                <w:rFonts w:eastAsia="맑은 고딕"/>
                <w:szCs w:val="24"/>
                <w:lang w:val="en-US" w:eastAsia="ko-KR"/>
              </w:rPr>
              <w:t>urther</w:t>
            </w:r>
            <w:r w:rsidRPr="00E0194D">
              <w:rPr>
                <w:rFonts w:eastAsia="맑은 고딕" w:hint="eastAsia"/>
                <w:szCs w:val="24"/>
                <w:lang w:val="en-US" w:eastAsia="ko-KR"/>
              </w:rPr>
              <w:t xml:space="preserve"> study the following options.</w:t>
            </w:r>
          </w:p>
          <w:p w14:paraId="5D6EEF7F" w14:textId="77777777" w:rsidR="00AD283F" w:rsidRPr="00E0194D" w:rsidRDefault="00AD283F" w:rsidP="00AD283F">
            <w:pPr>
              <w:numPr>
                <w:ilvl w:val="0"/>
                <w:numId w:val="52"/>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1: Separate signaling between legacy/existing signaling (e.g., RRC, MAC CE) providing SCell activation/deactivation and signaling providing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w:t>
            </w:r>
          </w:p>
          <w:p w14:paraId="03E6D2F3" w14:textId="77777777" w:rsidR="00AD283F" w:rsidRPr="00E0194D" w:rsidRDefault="00AD283F" w:rsidP="00AD283F">
            <w:pPr>
              <w:numPr>
                <w:ilvl w:val="0"/>
                <w:numId w:val="52"/>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2: A single signaling in which both SCell activation/deactivation and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 xml:space="preserve"> are provided.</w:t>
            </w:r>
          </w:p>
          <w:p w14:paraId="493778C3" w14:textId="77777777" w:rsidR="00AD283F" w:rsidRPr="002559C1" w:rsidRDefault="00AD283F" w:rsidP="00AD283F">
            <w:pPr>
              <w:numPr>
                <w:ilvl w:val="1"/>
                <w:numId w:val="52"/>
              </w:numPr>
              <w:spacing w:before="0" w:after="0" w:line="240" w:lineRule="auto"/>
              <w:contextualSpacing/>
              <w:rPr>
                <w:rFonts w:eastAsia="맑은 고딕"/>
                <w:szCs w:val="24"/>
                <w:lang w:val="en-US" w:eastAsia="x-none"/>
              </w:rPr>
            </w:pPr>
            <w:r w:rsidRPr="002559C1">
              <w:rPr>
                <w:rFonts w:eastAsia="맑은 고딕" w:hint="eastAsia"/>
                <w:szCs w:val="24"/>
                <w:lang w:val="en-US" w:eastAsia="ko-KR"/>
              </w:rPr>
              <w:t>FFS: Details of the signaling</w:t>
            </w:r>
          </w:p>
          <w:p w14:paraId="7020AB6D" w14:textId="77777777" w:rsidR="00AD283F" w:rsidRPr="00E0194D" w:rsidRDefault="00AD283F" w:rsidP="00AD283F">
            <w:pPr>
              <w:numPr>
                <w:ilvl w:val="0"/>
                <w:numId w:val="52"/>
              </w:numPr>
              <w:spacing w:before="0" w:after="0" w:line="240" w:lineRule="auto"/>
              <w:contextualSpacing/>
              <w:rPr>
                <w:rFonts w:eastAsia="맑은 고딕"/>
                <w:szCs w:val="24"/>
                <w:lang w:val="en-US" w:eastAsia="x-none"/>
              </w:rPr>
            </w:pPr>
            <w:r w:rsidRPr="00E0194D">
              <w:rPr>
                <w:rFonts w:eastAsia="맑은 고딕"/>
                <w:szCs w:val="24"/>
                <w:lang w:val="en-US" w:eastAsia="x-none"/>
              </w:rPr>
              <w:t>Other options are not precluded.</w:t>
            </w:r>
          </w:p>
          <w:p w14:paraId="305D6597" w14:textId="77777777" w:rsidR="00AD283F" w:rsidRPr="001E7FF7" w:rsidRDefault="00AD283F" w:rsidP="00014769">
            <w:pPr>
              <w:spacing w:before="0" w:after="0" w:line="240" w:lineRule="auto"/>
              <w:ind w:left="0" w:firstLine="0"/>
              <w:jc w:val="left"/>
              <w:rPr>
                <w:rFonts w:eastAsia="SimSun"/>
                <w:bCs/>
                <w:lang w:val="x-none" w:eastAsia="zh-CN"/>
              </w:rPr>
            </w:pPr>
            <w:r w:rsidRPr="00E0194D">
              <w:rPr>
                <w:rFonts w:eastAsia="맑은 고딕"/>
                <w:szCs w:val="24"/>
                <w:lang w:val="en-US" w:eastAsia="x-none"/>
              </w:rPr>
              <w:t xml:space="preserve">FFS: Details on </w:t>
            </w:r>
            <w:r w:rsidRPr="00E0194D">
              <w:rPr>
                <w:rFonts w:eastAsia="맑은 고딕" w:hint="eastAsia"/>
                <w:szCs w:val="24"/>
                <w:lang w:val="en-US" w:eastAsia="ko-KR"/>
              </w:rPr>
              <w:t>On-demand SSB transmission</w:t>
            </w:r>
            <w:r w:rsidRPr="00E0194D">
              <w:rPr>
                <w:rFonts w:eastAsia="맑은 고딕"/>
                <w:szCs w:val="24"/>
                <w:lang w:val="en-US" w:eastAsia="ko-KR"/>
              </w:rPr>
              <w:t xml:space="preserve"> indication</w:t>
            </w:r>
          </w:p>
        </w:tc>
      </w:tr>
    </w:tbl>
    <w:p w14:paraId="34D44D21" w14:textId="77777777" w:rsidR="0093207E" w:rsidRDefault="0093207E" w:rsidP="00AD283F">
      <w:pPr>
        <w:pStyle w:val="aff3"/>
        <w:ind w:firstLineChars="200" w:firstLine="440"/>
        <w:rPr>
          <w:rFonts w:eastAsia="바탕"/>
          <w:sz w:val="22"/>
          <w:szCs w:val="22"/>
          <w:lang w:val="en-US" w:eastAsia="ko-KR"/>
        </w:rPr>
      </w:pPr>
    </w:p>
    <w:p w14:paraId="2A6E2A22" w14:textId="77777777" w:rsidR="00273930" w:rsidRPr="00AD283F" w:rsidRDefault="00273930" w:rsidP="00273930">
      <w:pPr>
        <w:pStyle w:val="aff3"/>
        <w:ind w:firstLineChars="200" w:firstLine="440"/>
        <w:rPr>
          <w:rFonts w:eastAsia="LG Smart UI Light"/>
          <w:sz w:val="22"/>
          <w:szCs w:val="22"/>
          <w:lang w:eastAsia="ko-KR"/>
        </w:rPr>
      </w:pPr>
      <w:r>
        <w:rPr>
          <w:rFonts w:eastAsia="바탕" w:hint="eastAsia"/>
          <w:sz w:val="22"/>
          <w:szCs w:val="22"/>
          <w:lang w:val="en-US" w:eastAsia="ko-KR"/>
        </w:rPr>
        <w:t>In RAN1#116bis meeting, t</w:t>
      </w:r>
      <w:r w:rsidRPr="000C1662">
        <w:rPr>
          <w:rFonts w:eastAsia="바탕"/>
          <w:sz w:val="22"/>
          <w:szCs w:val="22"/>
          <w:lang w:val="en-US" w:eastAsia="ko-KR"/>
        </w:rPr>
        <w:t xml:space="preserve">here was </w:t>
      </w:r>
      <w:r>
        <w:rPr>
          <w:rFonts w:eastAsia="바탕" w:hint="eastAsia"/>
          <w:sz w:val="22"/>
          <w:szCs w:val="22"/>
          <w:lang w:val="en-US" w:eastAsia="ko-KR"/>
        </w:rPr>
        <w:t xml:space="preserve">the above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w:t>
      </w:r>
      <w:r>
        <w:rPr>
          <w:rFonts w:eastAsia="바탕"/>
          <w:sz w:val="22"/>
          <w:szCs w:val="22"/>
          <w:lang w:val="en-US" w:eastAsia="ko-KR"/>
        </w:rPr>
        <w:t>how On-demand SSB c</w:t>
      </w:r>
      <w:r>
        <w:rPr>
          <w:rFonts w:eastAsia="바탕" w:hint="eastAsia"/>
          <w:sz w:val="22"/>
          <w:szCs w:val="22"/>
          <w:lang w:val="en-US" w:eastAsia="ko-KR"/>
        </w:rPr>
        <w:t xml:space="preserve">an be </w:t>
      </w:r>
      <w:r>
        <w:rPr>
          <w:rFonts w:eastAsia="바탕"/>
          <w:sz w:val="22"/>
          <w:szCs w:val="22"/>
          <w:lang w:val="en-US" w:eastAsia="ko-KR"/>
        </w:rPr>
        <w:t>trigger</w:t>
      </w:r>
      <w:r>
        <w:rPr>
          <w:rFonts w:eastAsia="바탕" w:hint="eastAsia"/>
          <w:sz w:val="22"/>
          <w:szCs w:val="22"/>
          <w:lang w:val="en-US" w:eastAsia="ko-KR"/>
        </w:rPr>
        <w:t>ed</w:t>
      </w:r>
      <w:r>
        <w:rPr>
          <w:rFonts w:eastAsia="바탕"/>
          <w:sz w:val="22"/>
          <w:szCs w:val="22"/>
          <w:lang w:val="en-US" w:eastAsia="ko-KR"/>
        </w:rPr>
        <w:t>(indicate</w:t>
      </w:r>
      <w:r>
        <w:rPr>
          <w:rFonts w:eastAsia="바탕" w:hint="eastAsia"/>
          <w:sz w:val="22"/>
          <w:szCs w:val="22"/>
          <w:lang w:val="en-US" w:eastAsia="ko-KR"/>
        </w:rPr>
        <w:t>d</w:t>
      </w:r>
      <w:r>
        <w:rPr>
          <w:rFonts w:eastAsia="바탕"/>
          <w:sz w:val="22"/>
          <w:szCs w:val="22"/>
          <w:lang w:val="en-US" w:eastAsia="ko-KR"/>
        </w:rPr>
        <w:t xml:space="preserve">), but it was not concluded yet last meeting. It should be considered which option can be adapted to L3 RRC message and L2 MAC CE or L1 DCI (if L1 DCI is introduced for indicating/triggering On-demand SSB) this meeting. </w:t>
      </w:r>
    </w:p>
    <w:p w14:paraId="5F532D12" w14:textId="38AC2C0F" w:rsidR="00273930" w:rsidRPr="00B67CED" w:rsidRDefault="008D028A" w:rsidP="00273930">
      <w:pPr>
        <w:pStyle w:val="aff3"/>
        <w:ind w:firstLineChars="200" w:firstLine="440"/>
        <w:rPr>
          <w:rFonts w:eastAsia="바탕"/>
          <w:sz w:val="22"/>
          <w:szCs w:val="22"/>
          <w:lang w:val="en-US" w:eastAsia="ko-KR"/>
        </w:rPr>
      </w:pPr>
      <w:r>
        <w:rPr>
          <w:rFonts w:eastAsia="바탕" w:hint="eastAsia"/>
          <w:sz w:val="22"/>
          <w:szCs w:val="22"/>
          <w:lang w:val="en-US" w:eastAsia="ko-KR"/>
        </w:rPr>
        <w:t>Which of the two options in the above agreement can be applicable to e</w:t>
      </w:r>
      <w:r w:rsidR="00273930" w:rsidRPr="00B67CED">
        <w:rPr>
          <w:rFonts w:eastAsia="바탕"/>
          <w:sz w:val="22"/>
          <w:szCs w:val="22"/>
          <w:lang w:val="en-US" w:eastAsia="ko-KR"/>
        </w:rPr>
        <w:t xml:space="preserve">ach control signaling </w:t>
      </w:r>
      <w:r>
        <w:rPr>
          <w:rFonts w:eastAsia="바탕" w:hint="eastAsia"/>
          <w:sz w:val="22"/>
          <w:szCs w:val="22"/>
          <w:lang w:val="en-US" w:eastAsia="ko-KR"/>
        </w:rPr>
        <w:t>is</w:t>
      </w:r>
      <w:r w:rsidR="00273930" w:rsidRPr="00B67CED">
        <w:rPr>
          <w:rFonts w:eastAsia="바탕"/>
          <w:sz w:val="22"/>
          <w:szCs w:val="22"/>
          <w:lang w:val="en-US" w:eastAsia="ko-KR"/>
        </w:rPr>
        <w:t xml:space="preserve"> as follows.</w:t>
      </w:r>
    </w:p>
    <w:p w14:paraId="14F4F9C3" w14:textId="77777777" w:rsidR="00273930" w:rsidRDefault="00273930" w:rsidP="00273930">
      <w:pPr>
        <w:pStyle w:val="aff3"/>
        <w:ind w:firstLineChars="150" w:firstLine="266"/>
        <w:rPr>
          <w:rFonts w:eastAsia="LG Smart UI Light"/>
          <w:sz w:val="22"/>
          <w:szCs w:val="22"/>
          <w:lang w:eastAsia="ko-KR"/>
        </w:rPr>
      </w:pPr>
      <w:r w:rsidRPr="00FC0E2B">
        <w:rPr>
          <w:rFonts w:eastAsia="LG Smart UI Light"/>
          <w:sz w:val="22"/>
          <w:szCs w:val="22"/>
          <w:lang w:eastAsia="ko-KR"/>
        </w:rPr>
        <w:t xml:space="preserve"> </w:t>
      </w:r>
    </w:p>
    <w:p w14:paraId="151E68BD" w14:textId="77777777" w:rsidR="00273930" w:rsidRPr="0032191F" w:rsidRDefault="00273930" w:rsidP="00273930">
      <w:pPr>
        <w:pStyle w:val="aff3"/>
        <w:numPr>
          <w:ilvl w:val="0"/>
          <w:numId w:val="53"/>
        </w:numPr>
        <w:rPr>
          <w:rFonts w:eastAsia="LG Smart UI Light"/>
          <w:sz w:val="22"/>
          <w:szCs w:val="22"/>
          <w:lang w:eastAsia="ko-KR"/>
        </w:rPr>
      </w:pPr>
      <w:r w:rsidRPr="0032191F">
        <w:rPr>
          <w:rFonts w:eastAsia="LG Smart UI Light"/>
          <w:sz w:val="22"/>
          <w:szCs w:val="22"/>
          <w:lang w:eastAsia="ko-KR"/>
        </w:rPr>
        <w:t xml:space="preserve">Option 1: </w:t>
      </w:r>
      <w:r w:rsidRPr="0032191F">
        <w:rPr>
          <w:rFonts w:eastAsia="LG Smart UI Light" w:hint="eastAsia"/>
          <w:sz w:val="22"/>
          <w:szCs w:val="22"/>
          <w:lang w:eastAsia="ko-KR"/>
        </w:rPr>
        <w:t xml:space="preserve">MAC CE </w:t>
      </w:r>
      <w:r>
        <w:rPr>
          <w:rFonts w:eastAsia="LG Smart UI Light" w:hint="eastAsia"/>
          <w:sz w:val="22"/>
          <w:szCs w:val="22"/>
          <w:lang w:eastAsia="ko-KR"/>
        </w:rPr>
        <w:t>and/</w:t>
      </w:r>
      <w:r w:rsidRPr="0032191F">
        <w:rPr>
          <w:rFonts w:eastAsia="LG Smart UI Light" w:hint="eastAsia"/>
          <w:sz w:val="22"/>
          <w:szCs w:val="22"/>
          <w:lang w:eastAsia="ko-KR"/>
        </w:rPr>
        <w:t>or DCI</w:t>
      </w:r>
    </w:p>
    <w:p w14:paraId="4AA4C54B" w14:textId="77777777" w:rsidR="00273930" w:rsidRPr="0032191F" w:rsidRDefault="00273930" w:rsidP="00273930">
      <w:pPr>
        <w:pStyle w:val="aff3"/>
        <w:numPr>
          <w:ilvl w:val="0"/>
          <w:numId w:val="53"/>
        </w:numPr>
        <w:rPr>
          <w:rFonts w:eastAsia="LG Smart UI Light"/>
          <w:sz w:val="22"/>
          <w:szCs w:val="22"/>
        </w:rPr>
      </w:pPr>
      <w:r w:rsidRPr="0032191F">
        <w:rPr>
          <w:rFonts w:eastAsia="LG Smart UI Light"/>
          <w:sz w:val="22"/>
          <w:szCs w:val="22"/>
          <w:lang w:eastAsia="ko-KR"/>
        </w:rPr>
        <w:t xml:space="preserve">Option 2: RRC </w:t>
      </w:r>
      <w:r>
        <w:rPr>
          <w:rFonts w:eastAsia="LG Smart UI Light" w:hint="eastAsia"/>
          <w:sz w:val="22"/>
          <w:szCs w:val="22"/>
          <w:lang w:eastAsia="ko-KR"/>
        </w:rPr>
        <w:t>and/</w:t>
      </w:r>
      <w:r w:rsidRPr="0032191F">
        <w:rPr>
          <w:rFonts w:eastAsia="LG Smart UI Light"/>
          <w:sz w:val="22"/>
          <w:szCs w:val="22"/>
          <w:lang w:eastAsia="ko-KR"/>
        </w:rPr>
        <w:t>or MAC CE</w:t>
      </w:r>
    </w:p>
    <w:p w14:paraId="2E31B5A6" w14:textId="77777777" w:rsidR="00273930" w:rsidRDefault="00273930" w:rsidP="00273930">
      <w:pPr>
        <w:pStyle w:val="aff3"/>
        <w:rPr>
          <w:rFonts w:eastAsia="MS Mincho"/>
          <w:sz w:val="22"/>
          <w:szCs w:val="22"/>
        </w:rPr>
      </w:pPr>
    </w:p>
    <w:p w14:paraId="44126E42" w14:textId="1B9B9914" w:rsidR="00273930" w:rsidRPr="00F74B54" w:rsidRDefault="00273930" w:rsidP="00273930">
      <w:pPr>
        <w:pStyle w:val="aff3"/>
        <w:ind w:firstLineChars="150" w:firstLine="330"/>
        <w:rPr>
          <w:rFonts w:eastAsiaTheme="minorEastAsia"/>
          <w:sz w:val="22"/>
          <w:szCs w:val="22"/>
          <w:lang w:eastAsia="ko-KR"/>
        </w:rPr>
      </w:pPr>
      <w:r>
        <w:rPr>
          <w:rFonts w:eastAsiaTheme="minorEastAsia" w:hint="eastAsia"/>
          <w:sz w:val="22"/>
          <w:szCs w:val="22"/>
          <w:lang w:eastAsia="ko-KR"/>
        </w:rPr>
        <w:t xml:space="preserve">L3 RRC in Option 1 is </w:t>
      </w:r>
      <w:r>
        <w:rPr>
          <w:rFonts w:eastAsiaTheme="minorEastAsia"/>
          <w:sz w:val="22"/>
          <w:szCs w:val="22"/>
          <w:lang w:eastAsia="ko-KR"/>
        </w:rPr>
        <w:t>not preferable</w:t>
      </w:r>
      <w:r>
        <w:rPr>
          <w:rFonts w:eastAsiaTheme="minorEastAsia" w:hint="eastAsia"/>
          <w:sz w:val="22"/>
          <w:szCs w:val="22"/>
          <w:lang w:eastAsia="ko-KR"/>
        </w:rPr>
        <w:t xml:space="preserve"> </w:t>
      </w:r>
      <w:r>
        <w:rPr>
          <w:rFonts w:eastAsiaTheme="minorEastAsia"/>
          <w:sz w:val="22"/>
          <w:szCs w:val="22"/>
          <w:lang w:eastAsia="ko-KR"/>
        </w:rPr>
        <w:t xml:space="preserve">due to relatively high latency and high </w:t>
      </w:r>
      <w:r>
        <w:rPr>
          <w:rFonts w:eastAsiaTheme="minorEastAsia" w:hint="eastAsia"/>
          <w:sz w:val="22"/>
          <w:szCs w:val="22"/>
          <w:lang w:eastAsia="ko-KR"/>
        </w:rPr>
        <w:t xml:space="preserve">signaling </w:t>
      </w:r>
      <w:r>
        <w:rPr>
          <w:rFonts w:eastAsiaTheme="minorEastAsia"/>
          <w:sz w:val="22"/>
          <w:szCs w:val="22"/>
          <w:lang w:eastAsia="ko-KR"/>
        </w:rPr>
        <w:t>overhead although it is possible</w:t>
      </w:r>
      <w:r>
        <w:rPr>
          <w:rFonts w:eastAsiaTheme="minorEastAsia" w:hint="eastAsia"/>
          <w:sz w:val="22"/>
          <w:szCs w:val="22"/>
          <w:lang w:eastAsia="ko-KR"/>
        </w:rPr>
        <w:t>.</w:t>
      </w:r>
      <w:r>
        <w:rPr>
          <w:rFonts w:eastAsiaTheme="minorEastAsia"/>
          <w:sz w:val="22"/>
          <w:szCs w:val="22"/>
          <w:lang w:eastAsia="ko-KR"/>
        </w:rPr>
        <w:t xml:space="preserve"> If L3 RRC for On-demand SSB is </w:t>
      </w:r>
      <w:r>
        <w:rPr>
          <w:rFonts w:eastAsiaTheme="minorEastAsia" w:hint="eastAsia"/>
          <w:sz w:val="22"/>
          <w:szCs w:val="22"/>
          <w:lang w:eastAsia="ko-KR"/>
        </w:rPr>
        <w:t>not applied</w:t>
      </w:r>
      <w:r>
        <w:rPr>
          <w:rFonts w:eastAsiaTheme="minorEastAsia"/>
          <w:sz w:val="22"/>
          <w:szCs w:val="22"/>
          <w:lang w:eastAsia="ko-KR"/>
        </w:rPr>
        <w:t xml:space="preserve"> to Option1 and is not needed for deactivated SCell(s), L1 DCI </w:t>
      </w:r>
      <w:r w:rsidR="008D028A">
        <w:rPr>
          <w:rFonts w:eastAsiaTheme="minorEastAsia" w:hint="eastAsia"/>
          <w:sz w:val="22"/>
          <w:szCs w:val="22"/>
          <w:lang w:eastAsia="ko-KR"/>
        </w:rPr>
        <w:t>or</w:t>
      </w:r>
      <w:r w:rsidR="008D028A">
        <w:rPr>
          <w:rFonts w:eastAsiaTheme="minorEastAsia"/>
          <w:sz w:val="22"/>
          <w:szCs w:val="22"/>
          <w:lang w:eastAsia="ko-KR"/>
        </w:rPr>
        <w:t xml:space="preserve"> </w:t>
      </w:r>
      <w:r>
        <w:rPr>
          <w:rFonts w:eastAsiaTheme="minorEastAsia"/>
          <w:sz w:val="22"/>
          <w:szCs w:val="22"/>
          <w:lang w:eastAsia="ko-KR"/>
        </w:rPr>
        <w:t xml:space="preserve">L2 MAC CE can be used for On-demand SSB </w:t>
      </w:r>
      <w:r w:rsidR="008D028A">
        <w:rPr>
          <w:rFonts w:eastAsiaTheme="minorEastAsia" w:hint="eastAsia"/>
          <w:sz w:val="22"/>
          <w:szCs w:val="22"/>
          <w:lang w:eastAsia="ko-KR"/>
        </w:rPr>
        <w:t xml:space="preserve">indication </w:t>
      </w:r>
      <w:r>
        <w:rPr>
          <w:rFonts w:eastAsiaTheme="minorEastAsia"/>
          <w:sz w:val="22"/>
          <w:szCs w:val="22"/>
          <w:lang w:eastAsia="ko-KR"/>
        </w:rPr>
        <w:t xml:space="preserve">when SCell(s) is deactivated. </w:t>
      </w:r>
      <w:r>
        <w:rPr>
          <w:rFonts w:eastAsiaTheme="minorEastAsia" w:hint="eastAsia"/>
          <w:sz w:val="22"/>
          <w:szCs w:val="22"/>
          <w:lang w:eastAsia="ko-KR"/>
        </w:rPr>
        <w:t>C</w:t>
      </w:r>
      <w:r>
        <w:rPr>
          <w:rFonts w:eastAsiaTheme="minorEastAsia"/>
          <w:sz w:val="22"/>
          <w:szCs w:val="22"/>
          <w:lang w:eastAsia="ko-KR"/>
        </w:rPr>
        <w:t>urrently, SCell activation</w:t>
      </w:r>
      <w:r>
        <w:rPr>
          <w:rFonts w:eastAsiaTheme="minorEastAsia" w:hint="eastAsia"/>
          <w:sz w:val="22"/>
          <w:szCs w:val="22"/>
          <w:lang w:eastAsia="ko-KR"/>
        </w:rPr>
        <w:t xml:space="preserve"> cannot be signaled by DCI while</w:t>
      </w:r>
      <w:r>
        <w:rPr>
          <w:rFonts w:eastAsiaTheme="minorEastAsia"/>
          <w:sz w:val="22"/>
          <w:szCs w:val="22"/>
          <w:lang w:eastAsia="ko-KR"/>
        </w:rPr>
        <w:t xml:space="preserve"> </w:t>
      </w:r>
      <w:r>
        <w:rPr>
          <w:rFonts w:eastAsiaTheme="minorEastAsia" w:hint="eastAsia"/>
          <w:sz w:val="22"/>
          <w:szCs w:val="22"/>
          <w:lang w:eastAsia="ko-KR"/>
        </w:rPr>
        <w:t xml:space="preserve">SCell activation command can be signalled by </w:t>
      </w:r>
      <w:r>
        <w:rPr>
          <w:rFonts w:eastAsiaTheme="minorEastAsia"/>
          <w:sz w:val="22"/>
          <w:szCs w:val="22"/>
          <w:lang w:eastAsia="ko-KR"/>
        </w:rPr>
        <w:t xml:space="preserve">L3 RRC or L2 MAC CE. </w:t>
      </w:r>
      <w:r w:rsidR="008D028A">
        <w:rPr>
          <w:rFonts w:eastAsiaTheme="minorEastAsia" w:hint="eastAsia"/>
          <w:sz w:val="22"/>
          <w:szCs w:val="22"/>
          <w:lang w:eastAsia="ko-KR"/>
        </w:rPr>
        <w:t>Therefore</w:t>
      </w:r>
      <w:r>
        <w:rPr>
          <w:rFonts w:eastAsiaTheme="minorEastAsia"/>
          <w:sz w:val="22"/>
          <w:szCs w:val="22"/>
          <w:lang w:eastAsia="ko-KR"/>
        </w:rPr>
        <w:t xml:space="preserve">, it </w:t>
      </w:r>
      <w:r>
        <w:rPr>
          <w:rFonts w:eastAsiaTheme="minorEastAsia" w:hint="eastAsia"/>
          <w:sz w:val="22"/>
          <w:szCs w:val="22"/>
          <w:lang w:eastAsia="ko-KR"/>
        </w:rPr>
        <w:t>can</w:t>
      </w:r>
      <w:r>
        <w:rPr>
          <w:rFonts w:eastAsiaTheme="minorEastAsia"/>
          <w:sz w:val="22"/>
          <w:szCs w:val="22"/>
          <w:lang w:eastAsia="ko-KR"/>
        </w:rPr>
        <w:t xml:space="preserve"> be considered that L2 MAC CE and L1 DCI are for Option 1 and L3 RRC and L2 MAC are for Option 2. </w:t>
      </w:r>
    </w:p>
    <w:p w14:paraId="121CA25C" w14:textId="77777777" w:rsidR="00273930" w:rsidRPr="00ED3965" w:rsidRDefault="00273930" w:rsidP="00273930">
      <w:pPr>
        <w:spacing w:before="120" w:after="120" w:line="240" w:lineRule="auto"/>
        <w:ind w:left="0" w:firstLine="0"/>
        <w:rPr>
          <w:rFonts w:eastAsia="LG Smart UI Light"/>
          <w:sz w:val="22"/>
          <w:szCs w:val="22"/>
          <w:lang w:eastAsia="ko-KR"/>
        </w:rPr>
      </w:pPr>
    </w:p>
    <w:p w14:paraId="6F8D68BA" w14:textId="0A16CE35" w:rsidR="00273930" w:rsidRPr="00082450" w:rsidRDefault="00273930" w:rsidP="00273930">
      <w:pPr>
        <w:spacing w:before="120" w:after="120" w:line="240" w:lineRule="auto"/>
        <w:ind w:leftChars="13" w:left="1359" w:hangingChars="750" w:hanging="1333"/>
        <w:rPr>
          <w:rFonts w:eastAsia="LG Smart UI Light"/>
          <w:b/>
          <w:sz w:val="22"/>
          <w:szCs w:val="22"/>
          <w:lang w:eastAsia="ko-KR"/>
        </w:rPr>
      </w:pPr>
      <w:r w:rsidRPr="00082450">
        <w:rPr>
          <w:rFonts w:eastAsia="LG Smart UI Light"/>
          <w:b/>
          <w:sz w:val="22"/>
          <w:szCs w:val="22"/>
          <w:lang w:eastAsia="ko-KR"/>
        </w:rPr>
        <w:t xml:space="preserve">Proposal </w:t>
      </w:r>
      <w:r>
        <w:rPr>
          <w:rFonts w:eastAsia="LG Smart UI Light"/>
          <w:b/>
          <w:sz w:val="22"/>
          <w:szCs w:val="22"/>
          <w:lang w:eastAsia="ko-KR"/>
        </w:rPr>
        <w:t>#</w:t>
      </w:r>
      <w:r w:rsidR="00863CEC">
        <w:rPr>
          <w:rFonts w:eastAsia="LG Smart UI Light"/>
          <w:b/>
          <w:sz w:val="22"/>
          <w:szCs w:val="22"/>
          <w:lang w:eastAsia="ko-KR"/>
        </w:rPr>
        <w:t>3</w:t>
      </w:r>
      <w:r w:rsidRPr="00082450">
        <w:rPr>
          <w:rFonts w:eastAsia="LG Smart UI Light"/>
          <w:b/>
          <w:sz w:val="22"/>
          <w:szCs w:val="22"/>
          <w:lang w:eastAsia="ko-KR"/>
        </w:rPr>
        <w:t xml:space="preserve">: </w:t>
      </w:r>
      <w:r>
        <w:rPr>
          <w:rFonts w:eastAsia="LG Smart UI Light" w:hint="eastAsia"/>
          <w:b/>
          <w:sz w:val="22"/>
          <w:szCs w:val="22"/>
          <w:lang w:eastAsia="ko-KR"/>
        </w:rPr>
        <w:t xml:space="preserve">Consider </w:t>
      </w:r>
      <w:r>
        <w:rPr>
          <w:rFonts w:eastAsia="LG Smart UI Light"/>
          <w:b/>
          <w:sz w:val="22"/>
          <w:szCs w:val="22"/>
          <w:lang w:eastAsia="ko-KR"/>
        </w:rPr>
        <w:t xml:space="preserve">the following signalling </w:t>
      </w:r>
      <w:r>
        <w:rPr>
          <w:rFonts w:eastAsia="LG Smart UI Light" w:hint="eastAsia"/>
          <w:b/>
          <w:sz w:val="22"/>
          <w:szCs w:val="22"/>
          <w:lang w:eastAsia="ko-KR"/>
        </w:rPr>
        <w:t xml:space="preserve">methods to </w:t>
      </w:r>
      <w:r>
        <w:rPr>
          <w:rFonts w:eastAsia="LG Smart UI Light"/>
          <w:b/>
          <w:sz w:val="22"/>
          <w:szCs w:val="22"/>
          <w:lang w:eastAsia="ko-KR"/>
        </w:rPr>
        <w:t>indicate on-demand SSB</w:t>
      </w:r>
      <w:r>
        <w:rPr>
          <w:rFonts w:eastAsia="LG Smart UI Light" w:hint="eastAsia"/>
          <w:b/>
          <w:sz w:val="22"/>
          <w:szCs w:val="22"/>
          <w:lang w:eastAsia="ko-KR"/>
        </w:rPr>
        <w:t xml:space="preserve"> transmission, corresponding to two options in previous agreement.</w:t>
      </w:r>
    </w:p>
    <w:p w14:paraId="1EF7A873" w14:textId="243174C0" w:rsidR="00273930" w:rsidRDefault="00273930" w:rsidP="00273930">
      <w:pPr>
        <w:pStyle w:val="aff3"/>
        <w:numPr>
          <w:ilvl w:val="0"/>
          <w:numId w:val="59"/>
        </w:numPr>
        <w:tabs>
          <w:tab w:val="left" w:pos="993"/>
        </w:tabs>
        <w:rPr>
          <w:rFonts w:eastAsia="LG Smart UI Light"/>
          <w:b/>
          <w:sz w:val="22"/>
          <w:szCs w:val="22"/>
          <w:lang w:eastAsia="ko-KR"/>
        </w:rPr>
      </w:pPr>
      <w:r w:rsidRPr="00082450">
        <w:rPr>
          <w:rFonts w:eastAsia="LG Smart UI Light" w:hint="eastAsia"/>
          <w:b/>
          <w:sz w:val="22"/>
          <w:szCs w:val="22"/>
          <w:lang w:eastAsia="ko-KR"/>
        </w:rPr>
        <w:t xml:space="preserve">MAC CE </w:t>
      </w:r>
      <w:r>
        <w:rPr>
          <w:rFonts w:eastAsia="LG Smart UI Light" w:hint="eastAsia"/>
          <w:b/>
          <w:sz w:val="22"/>
          <w:szCs w:val="22"/>
          <w:lang w:eastAsia="ko-KR"/>
        </w:rPr>
        <w:t xml:space="preserve">and/or </w:t>
      </w:r>
      <w:r w:rsidRPr="00082450">
        <w:rPr>
          <w:rFonts w:eastAsia="LG Smart UI Light" w:hint="eastAsia"/>
          <w:b/>
          <w:sz w:val="22"/>
          <w:szCs w:val="22"/>
          <w:lang w:eastAsia="ko-KR"/>
        </w:rPr>
        <w:t>DCI</w:t>
      </w:r>
      <w:r>
        <w:rPr>
          <w:rFonts w:eastAsia="LG Smart UI Light" w:hint="eastAsia"/>
          <w:b/>
          <w:sz w:val="22"/>
          <w:szCs w:val="22"/>
          <w:lang w:eastAsia="ko-KR"/>
        </w:rPr>
        <w:t xml:space="preserve"> </w:t>
      </w:r>
      <w:r w:rsidR="008D028A">
        <w:rPr>
          <w:rFonts w:eastAsia="LG Smart UI Light" w:hint="eastAsia"/>
          <w:b/>
          <w:sz w:val="22"/>
          <w:szCs w:val="22"/>
          <w:lang w:eastAsia="ko-KR"/>
        </w:rPr>
        <w:t xml:space="preserve">(if introduced) </w:t>
      </w:r>
      <w:r>
        <w:rPr>
          <w:rFonts w:eastAsia="LG Smart UI Light" w:hint="eastAsia"/>
          <w:b/>
          <w:sz w:val="22"/>
          <w:szCs w:val="22"/>
          <w:lang w:eastAsia="ko-KR"/>
        </w:rPr>
        <w:t>for Option 1 (i.e., s</w:t>
      </w:r>
      <w:r w:rsidRPr="00090AE2">
        <w:rPr>
          <w:rFonts w:eastAsia="LG Smart UI Light"/>
          <w:b/>
          <w:sz w:val="22"/>
          <w:szCs w:val="22"/>
          <w:lang w:eastAsia="ko-KR"/>
        </w:rPr>
        <w:t>eparate signaling between legacy/existing signaling providing SCell activation/deactivation and signaling providing On-demand SSB transmission indication</w:t>
      </w:r>
      <w:r>
        <w:rPr>
          <w:rFonts w:eastAsia="LG Smart UI Light" w:hint="eastAsia"/>
          <w:b/>
          <w:sz w:val="22"/>
          <w:szCs w:val="22"/>
          <w:lang w:eastAsia="ko-KR"/>
        </w:rPr>
        <w:t>)</w:t>
      </w:r>
    </w:p>
    <w:p w14:paraId="1E060771" w14:textId="77777777" w:rsidR="00273930" w:rsidRPr="00082450" w:rsidRDefault="00273930" w:rsidP="00273930">
      <w:pPr>
        <w:pStyle w:val="aff3"/>
        <w:numPr>
          <w:ilvl w:val="0"/>
          <w:numId w:val="59"/>
        </w:numPr>
        <w:rPr>
          <w:rFonts w:eastAsia="LG Smart UI Light"/>
          <w:b/>
          <w:sz w:val="22"/>
          <w:szCs w:val="22"/>
        </w:rPr>
      </w:pPr>
      <w:r w:rsidRPr="00082450">
        <w:rPr>
          <w:rFonts w:eastAsia="LG Smart UI Light"/>
          <w:b/>
          <w:sz w:val="22"/>
          <w:szCs w:val="22"/>
          <w:lang w:eastAsia="ko-KR"/>
        </w:rPr>
        <w:t xml:space="preserve">RRC </w:t>
      </w:r>
      <w:r>
        <w:rPr>
          <w:rFonts w:eastAsia="LG Smart UI Light" w:hint="eastAsia"/>
          <w:b/>
          <w:sz w:val="22"/>
          <w:szCs w:val="22"/>
          <w:lang w:eastAsia="ko-KR"/>
        </w:rPr>
        <w:t>and/</w:t>
      </w:r>
      <w:r w:rsidRPr="00082450">
        <w:rPr>
          <w:rFonts w:eastAsia="LG Smart UI Light"/>
          <w:b/>
          <w:sz w:val="22"/>
          <w:szCs w:val="22"/>
          <w:lang w:eastAsia="ko-KR"/>
        </w:rPr>
        <w:t>or MAC CE</w:t>
      </w:r>
      <w:r>
        <w:rPr>
          <w:rFonts w:eastAsia="LG Smart UI Light" w:hint="eastAsia"/>
          <w:b/>
          <w:sz w:val="22"/>
          <w:szCs w:val="22"/>
          <w:lang w:eastAsia="ko-KR"/>
        </w:rPr>
        <w:t xml:space="preserve"> for Option 2 (i.e., </w:t>
      </w:r>
      <w:r w:rsidRPr="003545D2">
        <w:rPr>
          <w:rFonts w:eastAsia="LG Smart UI Light"/>
          <w:b/>
          <w:sz w:val="22"/>
          <w:szCs w:val="22"/>
          <w:lang w:eastAsia="ko-KR"/>
        </w:rPr>
        <w:t>single signaling in which both SCell activation/deactivation and On-demand SSB transmission indication are provided</w:t>
      </w:r>
      <w:r>
        <w:rPr>
          <w:rFonts w:eastAsia="LG Smart UI Light" w:hint="eastAsia"/>
          <w:b/>
          <w:sz w:val="22"/>
          <w:szCs w:val="22"/>
          <w:lang w:eastAsia="ko-KR"/>
        </w:rPr>
        <w:t>)</w:t>
      </w:r>
    </w:p>
    <w:p w14:paraId="68582E59" w14:textId="77777777" w:rsidR="00273930" w:rsidRDefault="00273930" w:rsidP="00273930">
      <w:pPr>
        <w:spacing w:before="120" w:after="120" w:line="240" w:lineRule="auto"/>
        <w:ind w:left="0" w:firstLine="0"/>
        <w:rPr>
          <w:rFonts w:eastAsia="LG Smart UI Light"/>
          <w:sz w:val="22"/>
          <w:szCs w:val="22"/>
          <w:lang w:eastAsia="ko-KR"/>
        </w:rPr>
      </w:pPr>
    </w:p>
    <w:tbl>
      <w:tblPr>
        <w:tblStyle w:val="a9"/>
        <w:tblW w:w="0" w:type="auto"/>
        <w:tblLook w:val="04A0" w:firstRow="1" w:lastRow="0" w:firstColumn="1" w:lastColumn="0" w:noHBand="0" w:noVBand="1"/>
      </w:tblPr>
      <w:tblGrid>
        <w:gridCol w:w="9628"/>
      </w:tblGrid>
      <w:tr w:rsidR="00273930" w14:paraId="2FB380D3" w14:textId="77777777" w:rsidTr="00AC3A0F">
        <w:tc>
          <w:tcPr>
            <w:tcW w:w="9628" w:type="dxa"/>
          </w:tcPr>
          <w:p w14:paraId="19F7044B" w14:textId="77777777" w:rsidR="00273930" w:rsidRPr="00CC6D59" w:rsidRDefault="00273930" w:rsidP="00AC3A0F">
            <w:pPr>
              <w:spacing w:after="0"/>
              <w:ind w:left="0" w:firstLine="0"/>
              <w:rPr>
                <w:rFonts w:eastAsiaTheme="minorEastAsia"/>
                <w:b/>
                <w:lang w:eastAsia="zh-CN"/>
              </w:rPr>
            </w:pPr>
            <w:r w:rsidRPr="00CC6D59">
              <w:rPr>
                <w:rFonts w:eastAsiaTheme="minorEastAsia"/>
                <w:b/>
                <w:highlight w:val="green"/>
                <w:lang w:eastAsia="zh-CN"/>
              </w:rPr>
              <w:lastRenderedPageBreak/>
              <w:t>Agreement</w:t>
            </w:r>
          </w:p>
          <w:p w14:paraId="346C83AB" w14:textId="77777777" w:rsidR="00273930" w:rsidRPr="00CC6D59" w:rsidRDefault="00273930" w:rsidP="00AC3A0F">
            <w:pPr>
              <w:pStyle w:val="ListParagraph1"/>
              <w:numPr>
                <w:ilvl w:val="0"/>
                <w:numId w:val="54"/>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42040978" w14:textId="77777777" w:rsidR="00273930" w:rsidRPr="00CC6D59" w:rsidRDefault="00273930" w:rsidP="00AC3A0F">
            <w:pPr>
              <w:pStyle w:val="ListParagraph1"/>
              <w:numPr>
                <w:ilvl w:val="1"/>
                <w:numId w:val="54"/>
              </w:numPr>
              <w:jc w:val="both"/>
              <w:rPr>
                <w:rFonts w:eastAsia="맑은 고딕"/>
                <w:sz w:val="20"/>
                <w:szCs w:val="20"/>
              </w:rPr>
            </w:pPr>
            <w:r w:rsidRPr="00CC6D59">
              <w:rPr>
                <w:sz w:val="20"/>
                <w:szCs w:val="20"/>
                <w:lang w:eastAsia="ko-KR"/>
              </w:rPr>
              <w:t>Support RRC based signaling to indicate on-demand SSB transmission on the cell.</w:t>
            </w:r>
          </w:p>
          <w:p w14:paraId="2FEC0BF9" w14:textId="77777777" w:rsidR="00273930" w:rsidRPr="00CC6D59" w:rsidRDefault="00273930" w:rsidP="00AC3A0F">
            <w:pPr>
              <w:pStyle w:val="ListParagraph1"/>
              <w:numPr>
                <w:ilvl w:val="1"/>
                <w:numId w:val="54"/>
              </w:numPr>
              <w:jc w:val="both"/>
              <w:rPr>
                <w:rFonts w:eastAsia="맑은 고딕"/>
                <w:sz w:val="20"/>
                <w:szCs w:val="20"/>
              </w:rPr>
            </w:pPr>
            <w:r w:rsidRPr="00CC6D59">
              <w:rPr>
                <w:sz w:val="20"/>
                <w:szCs w:val="20"/>
                <w:lang w:eastAsia="ko-KR"/>
              </w:rPr>
              <w:t>Support MAC CE based signaling to indicate on-demand SSB transmission on the cell.</w:t>
            </w:r>
          </w:p>
          <w:p w14:paraId="0D941EF6" w14:textId="77777777" w:rsidR="00273930" w:rsidRPr="00CC6D59" w:rsidRDefault="00273930" w:rsidP="00AC3A0F">
            <w:pPr>
              <w:pStyle w:val="ListParagraph1"/>
              <w:numPr>
                <w:ilvl w:val="1"/>
                <w:numId w:val="54"/>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06746C22" w14:textId="77777777" w:rsidR="00273930" w:rsidRPr="003531B9" w:rsidRDefault="00273930" w:rsidP="00AC3A0F">
            <w:pPr>
              <w:pStyle w:val="ListParagraph1"/>
              <w:numPr>
                <w:ilvl w:val="2"/>
                <w:numId w:val="54"/>
              </w:numPr>
              <w:jc w:val="both"/>
              <w:rPr>
                <w:rFonts w:eastAsia="맑은 고딕"/>
                <w:sz w:val="20"/>
                <w:szCs w:val="20"/>
              </w:rPr>
            </w:pPr>
            <w:r w:rsidRPr="003531B9">
              <w:rPr>
                <w:rFonts w:eastAsia="맑은 고딕"/>
                <w:sz w:val="20"/>
                <w:szCs w:val="20"/>
                <w:lang w:eastAsia="ko-KR"/>
              </w:rPr>
              <w:t>This DCI signaling does not provide SCell activation/deactivation.</w:t>
            </w:r>
          </w:p>
          <w:p w14:paraId="3B6500A3" w14:textId="77777777" w:rsidR="00273930" w:rsidRPr="00CC6D59" w:rsidRDefault="00273930" w:rsidP="00AC3A0F">
            <w:pPr>
              <w:pStyle w:val="ListParagraph1"/>
              <w:numPr>
                <w:ilvl w:val="2"/>
                <w:numId w:val="54"/>
              </w:numPr>
              <w:jc w:val="both"/>
              <w:rPr>
                <w:rFonts w:eastAsia="맑은 고딕"/>
                <w:sz w:val="20"/>
                <w:szCs w:val="20"/>
              </w:rPr>
            </w:pPr>
            <w:r w:rsidRPr="00CC6D59">
              <w:rPr>
                <w:sz w:val="20"/>
                <w:szCs w:val="20"/>
                <w:lang w:eastAsia="ko-KR"/>
              </w:rPr>
              <w:t>If supported, details on DCI including UE-specific or group-common DCI, DCI contents, etc.</w:t>
            </w:r>
          </w:p>
          <w:p w14:paraId="2CD62E1B" w14:textId="77777777" w:rsidR="00273930" w:rsidRPr="00B91000" w:rsidRDefault="00273930" w:rsidP="00AC3A0F">
            <w:pPr>
              <w:pStyle w:val="ListParagraph1"/>
              <w:numPr>
                <w:ilvl w:val="1"/>
                <w:numId w:val="54"/>
              </w:numPr>
              <w:jc w:val="both"/>
              <w:rPr>
                <w:rFonts w:eastAsia="SimSun"/>
                <w:bCs/>
              </w:rPr>
            </w:pPr>
            <w:r w:rsidRPr="009164DD">
              <w:rPr>
                <w:rFonts w:eastAsiaTheme="minorEastAsia"/>
                <w:sz w:val="20"/>
                <w:szCs w:val="20"/>
                <w:lang w:eastAsia="ko-KR"/>
              </w:rPr>
              <w:t>FFS: Scenarios where the above signaling are applicable</w:t>
            </w:r>
          </w:p>
        </w:tc>
      </w:tr>
    </w:tbl>
    <w:p w14:paraId="1461EF47" w14:textId="77777777" w:rsidR="00273930" w:rsidRPr="00E00484" w:rsidRDefault="00273930" w:rsidP="00273930">
      <w:pPr>
        <w:pStyle w:val="a"/>
        <w:rPr>
          <w:strike/>
        </w:rPr>
      </w:pPr>
      <w:r>
        <w:t xml:space="preserve"> </w:t>
      </w:r>
      <w:r>
        <w:rPr>
          <w:rFonts w:hint="eastAsia"/>
        </w:rPr>
        <w:tab/>
      </w:r>
    </w:p>
    <w:p w14:paraId="0B62CD41" w14:textId="77B6DDB6" w:rsidR="00273930" w:rsidRPr="00184A6A" w:rsidRDefault="00273930" w:rsidP="00273930">
      <w:pPr>
        <w:spacing w:line="240" w:lineRule="auto"/>
        <w:ind w:left="0" w:firstLineChars="100" w:firstLine="220"/>
        <w:rPr>
          <w:sz w:val="22"/>
          <w:szCs w:val="22"/>
          <w:lang w:eastAsia="ko-KR"/>
        </w:rPr>
      </w:pPr>
      <w:r w:rsidRPr="00C23F8E">
        <w:rPr>
          <w:rFonts w:eastAsiaTheme="minorEastAsia"/>
          <w:sz w:val="22"/>
          <w:szCs w:val="22"/>
          <w:lang w:eastAsia="ko-KR"/>
        </w:rPr>
        <w:t xml:space="preserve">It was agreed that L3 RRC based signaling and L2 MAC CE based signaling are supported to </w:t>
      </w:r>
      <w:r w:rsidRPr="00C23F8E">
        <w:rPr>
          <w:sz w:val="22"/>
          <w:szCs w:val="22"/>
          <w:lang w:eastAsia="ko-KR"/>
        </w:rPr>
        <w:t>indicate on-demand SSB transmission on the cell.</w:t>
      </w:r>
      <w:r>
        <w:rPr>
          <w:sz w:val="22"/>
          <w:szCs w:val="22"/>
          <w:lang w:eastAsia="ko-KR"/>
        </w:rPr>
        <w:t xml:space="preserve"> But it is still FFS whether L1 DCI is supported or not for indicating on-demand SSB transmission. L1 DCI is scheduled, based on user-specific or group-common. Group-common L1 DCI can be signaled to multiple </w:t>
      </w:r>
      <w:r w:rsidRPr="00184A6A">
        <w:rPr>
          <w:sz w:val="22"/>
          <w:szCs w:val="22"/>
          <w:lang w:eastAsia="ko-KR"/>
        </w:rPr>
        <w:t>users, on the other hand, user-specific L1 D</w:t>
      </w:r>
      <w:r>
        <w:rPr>
          <w:sz w:val="22"/>
          <w:szCs w:val="22"/>
          <w:lang w:eastAsia="ko-KR"/>
        </w:rPr>
        <w:t>CI, L2 MAC CE and L3 RRC are</w:t>
      </w:r>
      <w:r w:rsidRPr="00184A6A">
        <w:rPr>
          <w:sz w:val="22"/>
          <w:szCs w:val="22"/>
          <w:lang w:eastAsia="ko-KR"/>
        </w:rPr>
        <w:t xml:space="preserve"> constrained to each single user</w:t>
      </w:r>
      <w:r>
        <w:rPr>
          <w:sz w:val="22"/>
          <w:szCs w:val="22"/>
          <w:lang w:eastAsia="ko-KR"/>
        </w:rPr>
        <w:t xml:space="preserve">. Also, L1 DCI is better relatively than L2 MAC or L3 RRC in the perspective of low latency and singling overhead. </w:t>
      </w:r>
    </w:p>
    <w:p w14:paraId="6868FD1E" w14:textId="53D5A5D0" w:rsidR="00273930" w:rsidRPr="00ED3965" w:rsidRDefault="00273930" w:rsidP="00273930">
      <w:pPr>
        <w:spacing w:before="120" w:after="120" w:line="240" w:lineRule="auto"/>
        <w:ind w:left="0" w:firstLineChars="100" w:firstLine="220"/>
        <w:rPr>
          <w:rFonts w:eastAsia="바탕"/>
          <w:sz w:val="22"/>
          <w:szCs w:val="22"/>
          <w:lang w:val="en-US" w:eastAsia="ko-KR"/>
        </w:rPr>
      </w:pPr>
      <w:r w:rsidRPr="00ED3965">
        <w:rPr>
          <w:rFonts w:eastAsia="바탕"/>
          <w:sz w:val="22"/>
          <w:szCs w:val="22"/>
          <w:lang w:val="en-US" w:eastAsia="ko-KR"/>
        </w:rPr>
        <w:t xml:space="preserve">When gNB starts transmitting </w:t>
      </w:r>
      <w:r w:rsidR="008D028A">
        <w:rPr>
          <w:rFonts w:eastAsia="바탕" w:hint="eastAsia"/>
          <w:sz w:val="22"/>
          <w:szCs w:val="22"/>
          <w:lang w:val="en-US" w:eastAsia="ko-KR"/>
        </w:rPr>
        <w:t xml:space="preserve">on-demand </w:t>
      </w:r>
      <w:r w:rsidRPr="00ED3965">
        <w:rPr>
          <w:rFonts w:eastAsia="바탕"/>
          <w:sz w:val="22"/>
          <w:szCs w:val="22"/>
          <w:lang w:val="en-US" w:eastAsia="ko-KR"/>
        </w:rPr>
        <w:t xml:space="preserve">SSB on the SCell, it may need to inform UE(s) that </w:t>
      </w:r>
      <w:r w:rsidR="008D028A">
        <w:rPr>
          <w:rFonts w:eastAsia="바탕" w:hint="eastAsia"/>
          <w:sz w:val="22"/>
          <w:szCs w:val="22"/>
          <w:lang w:val="en-US" w:eastAsia="ko-KR"/>
        </w:rPr>
        <w:t xml:space="preserve">on-demand </w:t>
      </w:r>
      <w:r w:rsidRPr="00ED3965">
        <w:rPr>
          <w:rFonts w:eastAsia="바탕"/>
          <w:sz w:val="22"/>
          <w:szCs w:val="22"/>
          <w:lang w:val="en-US" w:eastAsia="ko-KR"/>
        </w:rPr>
        <w:t xml:space="preserve">SSB is now transmitted on the SCell. One method could be to use SCell activation MAC CE. In addition, considering whether </w:t>
      </w:r>
      <w:r w:rsidR="008D028A">
        <w:rPr>
          <w:rFonts w:eastAsia="바탕" w:hint="eastAsia"/>
          <w:sz w:val="22"/>
          <w:szCs w:val="22"/>
          <w:lang w:val="en-US" w:eastAsia="ko-KR"/>
        </w:rPr>
        <w:t xml:space="preserve">on-demand </w:t>
      </w:r>
      <w:r w:rsidRPr="00ED3965">
        <w:rPr>
          <w:rFonts w:eastAsia="바탕"/>
          <w:sz w:val="22"/>
          <w:szCs w:val="22"/>
          <w:lang w:val="en-US" w:eastAsia="ko-KR"/>
        </w:rPr>
        <w:t>SSB is transmitted or not is a useful information to all UEs associated with the same SCell,</w:t>
      </w:r>
      <w:r w:rsidR="00B05412">
        <w:rPr>
          <w:rFonts w:eastAsia="바탕"/>
          <w:sz w:val="22"/>
          <w:szCs w:val="22"/>
          <w:lang w:val="en-US" w:eastAsia="ko-KR"/>
        </w:rPr>
        <w:t xml:space="preserve"> </w:t>
      </w:r>
      <w:r w:rsidRPr="00ED3965">
        <w:rPr>
          <w:rFonts w:eastAsia="바탕"/>
          <w:sz w:val="22"/>
          <w:szCs w:val="22"/>
          <w:lang w:val="en-US" w:eastAsia="ko-KR"/>
        </w:rPr>
        <w:t xml:space="preserve">group-common DCI can be efficient to inform more than one UEs whether </w:t>
      </w:r>
      <w:r w:rsidR="008D028A">
        <w:rPr>
          <w:rFonts w:eastAsia="바탕" w:hint="eastAsia"/>
          <w:sz w:val="22"/>
          <w:szCs w:val="22"/>
          <w:lang w:val="en-US" w:eastAsia="ko-KR"/>
        </w:rPr>
        <w:t xml:space="preserve">on-demand </w:t>
      </w:r>
      <w:r w:rsidRPr="00ED3965">
        <w:rPr>
          <w:rFonts w:eastAsia="바탕"/>
          <w:sz w:val="22"/>
          <w:szCs w:val="22"/>
          <w:lang w:val="en-US" w:eastAsia="ko-KR"/>
        </w:rPr>
        <w:t>SSB on the SCell is transmitted or not.</w:t>
      </w:r>
    </w:p>
    <w:p w14:paraId="1EC3652E" w14:textId="77777777" w:rsidR="00273930" w:rsidRPr="00174959" w:rsidRDefault="00273930" w:rsidP="00273930">
      <w:pPr>
        <w:spacing w:before="120" w:after="120" w:line="240" w:lineRule="auto"/>
        <w:ind w:left="0" w:firstLineChars="100" w:firstLine="220"/>
        <w:rPr>
          <w:rFonts w:eastAsia="바탕"/>
          <w:sz w:val="22"/>
          <w:szCs w:val="22"/>
          <w:lang w:val="en-US" w:eastAsia="ko-KR"/>
        </w:rPr>
      </w:pPr>
    </w:p>
    <w:p w14:paraId="490D6429" w14:textId="742C8A0E" w:rsidR="00273930" w:rsidRPr="00ED3965" w:rsidRDefault="00273930" w:rsidP="00273930">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sidR="00863CEC">
        <w:rPr>
          <w:rFonts w:eastAsia="바탕"/>
          <w:b/>
          <w:bCs/>
          <w:sz w:val="22"/>
          <w:szCs w:val="22"/>
          <w:lang w:eastAsia="ko-KR"/>
        </w:rPr>
        <w:t>4</w:t>
      </w:r>
      <w:r w:rsidRPr="00ED3965">
        <w:rPr>
          <w:rFonts w:eastAsia="바탕"/>
          <w:b/>
          <w:bCs/>
          <w:sz w:val="22"/>
          <w:szCs w:val="22"/>
          <w:lang w:eastAsia="ko-KR"/>
        </w:rPr>
        <w:t xml:space="preserve">: Consider to inform whether </w:t>
      </w:r>
      <w:r w:rsidR="008D028A">
        <w:rPr>
          <w:rFonts w:eastAsia="바탕" w:hint="eastAsia"/>
          <w:b/>
          <w:bCs/>
          <w:sz w:val="22"/>
          <w:szCs w:val="22"/>
          <w:lang w:eastAsia="ko-KR"/>
        </w:rPr>
        <w:t xml:space="preserve">on-demand </w:t>
      </w:r>
      <w:r w:rsidRPr="00ED3965">
        <w:rPr>
          <w:rFonts w:eastAsia="바탕"/>
          <w:b/>
          <w:bCs/>
          <w:sz w:val="22"/>
          <w:szCs w:val="22"/>
          <w:lang w:eastAsia="ko-KR"/>
        </w:rPr>
        <w:t xml:space="preserve">SSB on the SCell is transmitted or not, via group-common </w:t>
      </w:r>
      <w:r>
        <w:rPr>
          <w:rFonts w:eastAsia="바탕"/>
          <w:b/>
          <w:bCs/>
          <w:sz w:val="22"/>
          <w:szCs w:val="22"/>
          <w:lang w:eastAsia="ko-KR"/>
        </w:rPr>
        <w:t xml:space="preserve">L1 DCI </w:t>
      </w:r>
      <w:r w:rsidRPr="00ED3965">
        <w:rPr>
          <w:rFonts w:eastAsia="바탕"/>
          <w:b/>
          <w:bCs/>
          <w:sz w:val="22"/>
          <w:szCs w:val="22"/>
          <w:lang w:eastAsia="ko-KR"/>
        </w:rPr>
        <w:t>signaling.</w:t>
      </w:r>
    </w:p>
    <w:p w14:paraId="21C8598E" w14:textId="01329FDE" w:rsidR="00273930" w:rsidRDefault="00273930" w:rsidP="00273930">
      <w:pPr>
        <w:spacing w:line="240" w:lineRule="auto"/>
        <w:ind w:left="0" w:firstLine="0"/>
        <w:rPr>
          <w:rFonts w:eastAsiaTheme="minorEastAsia"/>
          <w:b/>
          <w:sz w:val="22"/>
          <w:szCs w:val="22"/>
          <w:lang w:eastAsia="ko-KR"/>
        </w:rPr>
      </w:pPr>
    </w:p>
    <w:p w14:paraId="0E2BC026" w14:textId="3F7723A2" w:rsidR="0026637F" w:rsidRDefault="0026637F" w:rsidP="00273930">
      <w:pPr>
        <w:spacing w:line="240" w:lineRule="auto"/>
        <w:ind w:left="0" w:firstLine="0"/>
        <w:rPr>
          <w:rFonts w:eastAsiaTheme="minorEastAsia"/>
          <w:b/>
          <w:sz w:val="22"/>
          <w:szCs w:val="22"/>
          <w:lang w:eastAsia="ko-KR"/>
        </w:rPr>
      </w:pPr>
    </w:p>
    <w:p w14:paraId="589EDB2C" w14:textId="614B1CEB" w:rsidR="0026637F" w:rsidRDefault="0026637F" w:rsidP="00273930">
      <w:pPr>
        <w:spacing w:line="240" w:lineRule="auto"/>
        <w:ind w:left="0" w:firstLine="0"/>
        <w:rPr>
          <w:rFonts w:eastAsiaTheme="minorEastAsia"/>
          <w:b/>
          <w:sz w:val="22"/>
          <w:szCs w:val="22"/>
          <w:lang w:eastAsia="ko-KR"/>
        </w:rPr>
      </w:pPr>
    </w:p>
    <w:p w14:paraId="19A15FD4" w14:textId="5EE6168A" w:rsidR="0026637F" w:rsidRDefault="0026637F" w:rsidP="00273930">
      <w:pPr>
        <w:spacing w:line="240" w:lineRule="auto"/>
        <w:ind w:left="0" w:firstLine="0"/>
        <w:rPr>
          <w:rFonts w:eastAsiaTheme="minorEastAsia"/>
          <w:b/>
          <w:sz w:val="22"/>
          <w:szCs w:val="22"/>
          <w:lang w:eastAsia="ko-KR"/>
        </w:rPr>
      </w:pPr>
    </w:p>
    <w:p w14:paraId="3BFB93C2" w14:textId="3D605B55" w:rsidR="0026637F" w:rsidRDefault="0026637F" w:rsidP="00273930">
      <w:pPr>
        <w:spacing w:line="240" w:lineRule="auto"/>
        <w:ind w:left="0" w:firstLine="0"/>
        <w:rPr>
          <w:rFonts w:eastAsiaTheme="minorEastAsia"/>
          <w:b/>
          <w:sz w:val="22"/>
          <w:szCs w:val="22"/>
          <w:lang w:eastAsia="ko-KR"/>
        </w:rPr>
      </w:pPr>
    </w:p>
    <w:p w14:paraId="349CAE43" w14:textId="79D606C5" w:rsidR="0026637F" w:rsidRDefault="0026637F" w:rsidP="00273930">
      <w:pPr>
        <w:spacing w:line="240" w:lineRule="auto"/>
        <w:ind w:left="0" w:firstLine="0"/>
        <w:rPr>
          <w:rFonts w:eastAsiaTheme="minorEastAsia"/>
          <w:b/>
          <w:sz w:val="22"/>
          <w:szCs w:val="22"/>
          <w:lang w:eastAsia="ko-KR"/>
        </w:rPr>
      </w:pPr>
    </w:p>
    <w:p w14:paraId="22CEA9E1" w14:textId="6D57EF62" w:rsidR="0026637F" w:rsidRDefault="0026637F" w:rsidP="00273930">
      <w:pPr>
        <w:spacing w:line="240" w:lineRule="auto"/>
        <w:ind w:left="0" w:firstLine="0"/>
        <w:rPr>
          <w:rFonts w:eastAsiaTheme="minorEastAsia"/>
          <w:b/>
          <w:sz w:val="22"/>
          <w:szCs w:val="22"/>
          <w:lang w:eastAsia="ko-KR"/>
        </w:rPr>
      </w:pPr>
    </w:p>
    <w:p w14:paraId="618769DA" w14:textId="77777777" w:rsidR="0026637F" w:rsidRDefault="0026637F" w:rsidP="00273930">
      <w:pPr>
        <w:spacing w:line="240" w:lineRule="auto"/>
        <w:ind w:left="0" w:firstLine="0"/>
        <w:rPr>
          <w:rFonts w:eastAsiaTheme="minorEastAsia" w:hint="eastAsia"/>
          <w:b/>
          <w:sz w:val="22"/>
          <w:szCs w:val="22"/>
          <w:lang w:eastAsia="ko-KR"/>
        </w:rPr>
      </w:pPr>
    </w:p>
    <w:p w14:paraId="1E205C34"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af"/>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2CCE3BBA" w14:textId="2E501D99" w:rsidR="00273930" w:rsidRDefault="00273930" w:rsidP="00273930">
      <w:pPr>
        <w:pStyle w:val="title2"/>
        <w:numPr>
          <w:ilvl w:val="0"/>
          <w:numId w:val="0"/>
        </w:numPr>
        <w:ind w:leftChars="50" w:left="100" w:firstLineChars="50" w:firstLine="137"/>
      </w:pPr>
      <w:r>
        <w:rPr>
          <w:b/>
        </w:rPr>
        <w:t>2.</w:t>
      </w:r>
      <w:r w:rsidR="008D028A">
        <w:rPr>
          <w:rFonts w:eastAsiaTheme="minorEastAsia" w:hint="eastAsia"/>
          <w:b/>
          <w:lang w:eastAsia="ko-KR"/>
        </w:rPr>
        <w:t>2.</w:t>
      </w:r>
      <w:r>
        <w:rPr>
          <w:b/>
        </w:rPr>
        <w:t xml:space="preserve"> </w:t>
      </w:r>
      <w:r>
        <w:rPr>
          <w:rFonts w:eastAsiaTheme="minorEastAsia" w:hint="eastAsia"/>
          <w:b/>
          <w:lang w:eastAsia="ko-KR"/>
        </w:rPr>
        <w:t>C</w:t>
      </w:r>
      <w:r>
        <w:rPr>
          <w:rFonts w:eastAsiaTheme="minorEastAsia"/>
          <w:b/>
          <w:lang w:eastAsia="ko-KR"/>
        </w:rPr>
        <w:t>ontents of on</w:t>
      </w:r>
      <w:r w:rsidRPr="00DF45E8">
        <w:rPr>
          <w:b/>
        </w:rPr>
        <w:t>-demand SSB</w:t>
      </w:r>
      <w:r>
        <w:rPr>
          <w:rFonts w:hint="eastAsia"/>
        </w:rPr>
        <w:t xml:space="preserve"> </w:t>
      </w:r>
    </w:p>
    <w:p w14:paraId="7ED60CC2" w14:textId="77777777" w:rsidR="00273930" w:rsidRDefault="00273930" w:rsidP="00273930">
      <w:pPr>
        <w:spacing w:before="120" w:after="120" w:line="240" w:lineRule="auto"/>
        <w:ind w:left="0" w:firstLineChars="100" w:firstLine="220"/>
        <w:rPr>
          <w:rFonts w:eastAsiaTheme="minorEastAsia"/>
          <w:sz w:val="22"/>
          <w:szCs w:val="22"/>
          <w:lang w:eastAsia="ko-KR"/>
        </w:rPr>
      </w:pPr>
    </w:p>
    <w:tbl>
      <w:tblPr>
        <w:tblStyle w:val="a9"/>
        <w:tblW w:w="0" w:type="auto"/>
        <w:tblLook w:val="04A0" w:firstRow="1" w:lastRow="0" w:firstColumn="1" w:lastColumn="0" w:noHBand="0" w:noVBand="1"/>
      </w:tblPr>
      <w:tblGrid>
        <w:gridCol w:w="9628"/>
      </w:tblGrid>
      <w:tr w:rsidR="00273930" w14:paraId="03B575EE" w14:textId="77777777" w:rsidTr="00AC3A0F">
        <w:tc>
          <w:tcPr>
            <w:tcW w:w="9628" w:type="dxa"/>
          </w:tcPr>
          <w:p w14:paraId="74B46589" w14:textId="77777777" w:rsidR="00273930" w:rsidRPr="00CC6D59" w:rsidRDefault="00273930" w:rsidP="00AC3A0F">
            <w:pPr>
              <w:spacing w:after="0"/>
              <w:ind w:left="0" w:firstLine="0"/>
              <w:rPr>
                <w:rFonts w:eastAsiaTheme="minorEastAsia"/>
                <w:b/>
                <w:lang w:eastAsia="zh-CN"/>
              </w:rPr>
            </w:pPr>
            <w:r w:rsidRPr="00CC6D59">
              <w:rPr>
                <w:rFonts w:eastAsiaTheme="minorEastAsia"/>
                <w:b/>
                <w:highlight w:val="green"/>
                <w:lang w:eastAsia="zh-CN"/>
              </w:rPr>
              <w:t>Agreement</w:t>
            </w:r>
          </w:p>
          <w:p w14:paraId="47A82ABC" w14:textId="77777777" w:rsidR="00273930" w:rsidRPr="00F36D53" w:rsidRDefault="00273930" w:rsidP="00AC3A0F">
            <w:pPr>
              <w:pStyle w:val="ListParagraph1"/>
              <w:numPr>
                <w:ilvl w:val="0"/>
                <w:numId w:val="52"/>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97C52C7" w14:textId="77777777" w:rsidR="00273930" w:rsidRPr="00F36D53" w:rsidRDefault="00273930" w:rsidP="00AC3A0F">
            <w:pPr>
              <w:pStyle w:val="ListParagraph1"/>
              <w:numPr>
                <w:ilvl w:val="1"/>
                <w:numId w:val="54"/>
              </w:numPr>
              <w:spacing w:line="256" w:lineRule="auto"/>
              <w:jc w:val="both"/>
              <w:rPr>
                <w:rFonts w:eastAsia="맑은 고딕"/>
                <w:sz w:val="20"/>
                <w:szCs w:val="20"/>
              </w:rPr>
            </w:pPr>
            <w:r w:rsidRPr="00F36D53">
              <w:rPr>
                <w:rFonts w:eastAsia="맑은 고딕" w:hint="eastAsia"/>
                <w:sz w:val="20"/>
                <w:szCs w:val="20"/>
                <w:lang w:eastAsia="ko-KR"/>
              </w:rPr>
              <w:t>Frequency of the on-demand SSB</w:t>
            </w:r>
          </w:p>
          <w:p w14:paraId="51806606" w14:textId="77777777" w:rsidR="00273930" w:rsidRPr="00F36D53" w:rsidRDefault="00273930" w:rsidP="00AC3A0F">
            <w:pPr>
              <w:pStyle w:val="ListParagraph1"/>
              <w:numPr>
                <w:ilvl w:val="1"/>
                <w:numId w:val="54"/>
              </w:numPr>
              <w:spacing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45D6C3D4" w14:textId="77777777" w:rsidR="00273930" w:rsidRPr="00F36D53" w:rsidRDefault="00273930" w:rsidP="00AC3A0F">
            <w:pPr>
              <w:pStyle w:val="ListParagraph1"/>
              <w:numPr>
                <w:ilvl w:val="1"/>
                <w:numId w:val="54"/>
              </w:numPr>
              <w:spacing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5B237913" w14:textId="77777777" w:rsidR="00273930" w:rsidRPr="00F36D53" w:rsidRDefault="00273930" w:rsidP="00AC3A0F">
            <w:pPr>
              <w:pStyle w:val="ListParagraph1"/>
              <w:numPr>
                <w:ilvl w:val="1"/>
                <w:numId w:val="54"/>
              </w:numPr>
              <w:spacing w:line="256" w:lineRule="auto"/>
              <w:jc w:val="both"/>
              <w:rPr>
                <w:rFonts w:eastAsia="맑은 고딕"/>
                <w:sz w:val="20"/>
                <w:szCs w:val="20"/>
              </w:rPr>
            </w:pPr>
            <w:r w:rsidRPr="00F36D53">
              <w:rPr>
                <w:rFonts w:eastAsia="맑은 고딕" w:hint="eastAsia"/>
                <w:sz w:val="20"/>
                <w:szCs w:val="20"/>
                <w:lang w:eastAsia="ko-KR"/>
              </w:rPr>
              <w:t xml:space="preserve">FFS: Whether </w:t>
            </w:r>
            <w:r w:rsidRPr="001968C7">
              <w:rPr>
                <w:rFonts w:eastAsia="맑은 고딕" w:hint="eastAsia"/>
                <w:sz w:val="20"/>
                <w:szCs w:val="20"/>
                <w:lang w:eastAsia="ko-KR"/>
              </w:rPr>
              <w:t xml:space="preserve">more than one on-demand SSB configurations </w:t>
            </w:r>
            <w:r w:rsidRPr="00F36D53">
              <w:rPr>
                <w:rFonts w:eastAsia="맑은 고딕" w:hint="eastAsia"/>
                <w:sz w:val="20"/>
                <w:szCs w:val="20"/>
                <w:lang w:eastAsia="ko-KR"/>
              </w:rPr>
              <w:t>can be configured for the cell to UE</w:t>
            </w:r>
          </w:p>
          <w:p w14:paraId="7AE8BEAB" w14:textId="77777777" w:rsidR="00273930" w:rsidRPr="00F36D53" w:rsidRDefault="00273930" w:rsidP="00AC3A0F">
            <w:pPr>
              <w:pStyle w:val="ListParagraph1"/>
              <w:numPr>
                <w:ilvl w:val="1"/>
                <w:numId w:val="54"/>
              </w:numPr>
              <w:spacing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4DE78E1F" w14:textId="77777777" w:rsidR="00273930" w:rsidRPr="0045764C" w:rsidRDefault="00273930" w:rsidP="00AC3A0F">
            <w:pPr>
              <w:spacing w:after="0"/>
              <w:ind w:left="0" w:firstLine="0"/>
              <w:rPr>
                <w:b/>
                <w:bCs/>
                <w:lang w:val="en-US"/>
              </w:rPr>
            </w:pPr>
            <w:r w:rsidRPr="0045764C">
              <w:rPr>
                <w:b/>
                <w:bCs/>
                <w:highlight w:val="green"/>
                <w:lang w:val="en-US"/>
              </w:rPr>
              <w:t>Agreement</w:t>
            </w:r>
          </w:p>
          <w:p w14:paraId="47441999" w14:textId="77777777" w:rsidR="00273930" w:rsidRPr="00341921" w:rsidRDefault="00273930" w:rsidP="00AC3A0F">
            <w:pPr>
              <w:pStyle w:val="ListParagraph1"/>
              <w:numPr>
                <w:ilvl w:val="0"/>
                <w:numId w:val="54"/>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A96D05C" w14:textId="77777777" w:rsidR="00273930" w:rsidRPr="00AA68BC" w:rsidRDefault="00273930" w:rsidP="00AC3A0F">
            <w:pPr>
              <w:pStyle w:val="ListParagraph1"/>
              <w:numPr>
                <w:ilvl w:val="1"/>
                <w:numId w:val="54"/>
              </w:numPr>
              <w:spacing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26C421BB" w14:textId="77777777" w:rsidR="00273930" w:rsidRPr="00AA68BC" w:rsidRDefault="00273930" w:rsidP="00AC3A0F">
            <w:pPr>
              <w:pStyle w:val="ListParagraph1"/>
              <w:numPr>
                <w:ilvl w:val="1"/>
                <w:numId w:val="54"/>
              </w:numPr>
              <w:spacing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4D4EC146" w14:textId="77777777" w:rsidR="00273930" w:rsidRDefault="00273930" w:rsidP="00AC3A0F">
            <w:pPr>
              <w:pStyle w:val="ListParagraph1"/>
              <w:numPr>
                <w:ilvl w:val="1"/>
                <w:numId w:val="54"/>
              </w:numPr>
              <w:spacing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r>
              <w:rPr>
                <w:rFonts w:eastAsia="맑은 고딕"/>
                <w:sz w:val="20"/>
                <w:szCs w:val="20"/>
                <w:lang w:eastAsia="ko-KR"/>
              </w:rPr>
              <w:t xml:space="preserve"> </w:t>
            </w:r>
          </w:p>
          <w:p w14:paraId="61597910" w14:textId="77777777" w:rsidR="00273930" w:rsidRPr="00AA68BC" w:rsidRDefault="00273930" w:rsidP="00AC3A0F">
            <w:pPr>
              <w:pStyle w:val="ListParagraph1"/>
              <w:numPr>
                <w:ilvl w:val="1"/>
                <w:numId w:val="54"/>
              </w:numPr>
              <w:spacing w:line="256" w:lineRule="auto"/>
              <w:jc w:val="both"/>
              <w:rPr>
                <w:rFonts w:eastAsia="맑은 고딕"/>
                <w:sz w:val="20"/>
                <w:szCs w:val="20"/>
              </w:rPr>
            </w:pPr>
            <w:r>
              <w:rPr>
                <w:rFonts w:eastAsia="맑은 고딕" w:hint="eastAsia"/>
                <w:sz w:val="20"/>
                <w:szCs w:val="20"/>
                <w:lang w:eastAsia="ko-KR"/>
              </w:rPr>
              <w:t>Downlink transmit power of on-demand SSB</w:t>
            </w:r>
          </w:p>
          <w:p w14:paraId="40864476" w14:textId="77777777" w:rsidR="00273930" w:rsidRPr="003B5C23" w:rsidRDefault="00273930" w:rsidP="00AC3A0F">
            <w:pPr>
              <w:pStyle w:val="ListParagraph1"/>
              <w:numPr>
                <w:ilvl w:val="1"/>
                <w:numId w:val="54"/>
              </w:numPr>
              <w:spacing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79FD410D" w14:textId="77777777" w:rsidR="00273930" w:rsidRPr="00FC0E2B" w:rsidRDefault="00273930" w:rsidP="00AC3A0F">
            <w:pPr>
              <w:spacing w:before="0" w:after="0" w:line="240" w:lineRule="auto"/>
              <w:ind w:left="1440" w:firstLine="0"/>
              <w:contextualSpacing/>
              <w:rPr>
                <w:rFonts w:eastAsia="SimSun"/>
                <w:bCs/>
                <w:lang w:eastAsia="zh-CN"/>
              </w:rPr>
            </w:pPr>
            <w:r w:rsidRPr="00AA68BC">
              <w:rPr>
                <w:rFonts w:eastAsia="맑은 고딕" w:hint="eastAsia"/>
                <w:lang w:eastAsia="ko-KR"/>
              </w:rPr>
              <w:t xml:space="preserve">FFS: Whether </w:t>
            </w:r>
            <w:r>
              <w:rPr>
                <w:rFonts w:eastAsia="맑은 고딕" w:hint="eastAsia"/>
                <w:lang w:eastAsia="ko-KR"/>
              </w:rPr>
              <w:t xml:space="preserve">each of </w:t>
            </w:r>
            <w:r w:rsidRPr="00AA68BC">
              <w:rPr>
                <w:rFonts w:eastAsia="맑은 고딕" w:hint="eastAsia"/>
                <w:lang w:eastAsia="ko-KR"/>
              </w:rPr>
              <w:t xml:space="preserve">above </w:t>
            </w:r>
            <w:r>
              <w:rPr>
                <w:rFonts w:eastAsia="맑은 고딕" w:hint="eastAsia"/>
                <w:lang w:eastAsia="ko-KR"/>
              </w:rPr>
              <w:t>parameters is</w:t>
            </w:r>
            <w:r w:rsidRPr="00AA68BC">
              <w:rPr>
                <w:rFonts w:eastAsia="맑은 고딕" w:hint="eastAsia"/>
                <w:lang w:eastAsia="ko-KR"/>
              </w:rPr>
              <w:t xml:space="preserve"> </w:t>
            </w:r>
            <w:r>
              <w:rPr>
                <w:rFonts w:eastAsia="맑은 고딕" w:hint="eastAsia"/>
                <w:lang w:eastAsia="ko-KR"/>
              </w:rPr>
              <w:t>configured</w:t>
            </w:r>
            <w:r>
              <w:rPr>
                <w:rFonts w:eastAsia="맑은 고딕"/>
                <w:lang w:eastAsia="ko-KR"/>
              </w:rPr>
              <w:t>/indicated</w:t>
            </w:r>
            <w:r w:rsidRPr="00AA68BC">
              <w:rPr>
                <w:rFonts w:eastAsia="맑은 고딕" w:hint="eastAsia"/>
                <w:lang w:eastAsia="ko-KR"/>
              </w:rPr>
              <w:t xml:space="preserve"> explicitly or not</w:t>
            </w:r>
          </w:p>
        </w:tc>
      </w:tr>
    </w:tbl>
    <w:p w14:paraId="6379D5A5" w14:textId="77777777" w:rsidR="00273930" w:rsidRDefault="00273930" w:rsidP="00273930">
      <w:pPr>
        <w:spacing w:before="120" w:after="120" w:line="240" w:lineRule="auto"/>
        <w:ind w:left="0" w:firstLineChars="100" w:firstLine="220"/>
        <w:rPr>
          <w:rFonts w:eastAsiaTheme="minorEastAsia"/>
          <w:sz w:val="22"/>
          <w:szCs w:val="22"/>
          <w:lang w:eastAsia="ko-KR"/>
        </w:rPr>
      </w:pPr>
    </w:p>
    <w:p w14:paraId="5405FEE5" w14:textId="528C306D" w:rsidR="00273930" w:rsidRDefault="00273930" w:rsidP="00273930">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Previously, </w:t>
      </w:r>
      <w:r>
        <w:rPr>
          <w:rFonts w:eastAsiaTheme="minorEastAsia" w:hint="eastAsia"/>
          <w:sz w:val="22"/>
          <w:szCs w:val="22"/>
          <w:lang w:eastAsia="ko-KR"/>
        </w:rPr>
        <w:t xml:space="preserve">if SSB periodicity for an SCell is set to the value greater than 5 msec, </w:t>
      </w:r>
      <w:r>
        <w:rPr>
          <w:rFonts w:eastAsiaTheme="minorEastAsia"/>
          <w:sz w:val="22"/>
          <w:szCs w:val="22"/>
          <w:lang w:eastAsia="ko-KR"/>
        </w:rPr>
        <w:t>half</w:t>
      </w:r>
      <w:r>
        <w:rPr>
          <w:rFonts w:eastAsiaTheme="minorEastAsia" w:hint="eastAsia"/>
          <w:sz w:val="22"/>
          <w:szCs w:val="22"/>
          <w:lang w:eastAsia="ko-KR"/>
        </w:rPr>
        <w:t xml:space="preserve"> </w:t>
      </w:r>
      <w:r>
        <w:rPr>
          <w:rFonts w:eastAsiaTheme="minorEastAsia"/>
          <w:sz w:val="22"/>
          <w:szCs w:val="22"/>
          <w:lang w:eastAsia="ko-KR"/>
        </w:rPr>
        <w:t xml:space="preserve">frame </w:t>
      </w:r>
      <w:r>
        <w:rPr>
          <w:rFonts w:eastAsiaTheme="minorEastAsia" w:hint="eastAsia"/>
          <w:sz w:val="22"/>
          <w:szCs w:val="22"/>
          <w:lang w:eastAsia="ko-KR"/>
        </w:rPr>
        <w:t>index of SSB for the SCell</w:t>
      </w:r>
      <w:r>
        <w:rPr>
          <w:rFonts w:eastAsiaTheme="minorEastAsia"/>
          <w:sz w:val="22"/>
          <w:szCs w:val="22"/>
          <w:lang w:eastAsia="ko-KR"/>
        </w:rPr>
        <w:t xml:space="preserve"> was blind-detected by UE</w:t>
      </w:r>
      <w:r>
        <w:rPr>
          <w:rFonts w:eastAsiaTheme="minorEastAsia" w:hint="eastAsia"/>
          <w:sz w:val="22"/>
          <w:szCs w:val="22"/>
          <w:lang w:eastAsia="ko-KR"/>
        </w:rPr>
        <w:t xml:space="preserve"> before the UE detects SSB for the SCell</w:t>
      </w:r>
      <w:r>
        <w:rPr>
          <w:rFonts w:eastAsiaTheme="minorEastAsia"/>
          <w:sz w:val="22"/>
          <w:szCs w:val="22"/>
          <w:lang w:eastAsia="ko-KR"/>
        </w:rPr>
        <w:t xml:space="preserve">. </w:t>
      </w:r>
      <w:r>
        <w:rPr>
          <w:rFonts w:eastAsiaTheme="minorEastAsia" w:hint="eastAsia"/>
          <w:sz w:val="22"/>
          <w:szCs w:val="22"/>
          <w:lang w:eastAsia="ko-KR"/>
        </w:rPr>
        <w:t>Having the UE blindly detect on-demand SSB can be</w:t>
      </w:r>
      <w:r>
        <w:rPr>
          <w:rFonts w:eastAsiaTheme="minorEastAsia"/>
          <w:sz w:val="22"/>
          <w:szCs w:val="22"/>
          <w:lang w:eastAsia="ko-KR"/>
        </w:rPr>
        <w:t xml:space="preserve"> a</w:t>
      </w:r>
      <w:r>
        <w:rPr>
          <w:rFonts w:eastAsiaTheme="minorEastAsia" w:hint="eastAsia"/>
          <w:sz w:val="22"/>
          <w:szCs w:val="22"/>
          <w:lang w:eastAsia="ko-KR"/>
        </w:rPr>
        <w:t>n additional</w:t>
      </w:r>
      <w:r>
        <w:rPr>
          <w:rFonts w:eastAsiaTheme="minorEastAsia"/>
          <w:sz w:val="22"/>
          <w:szCs w:val="22"/>
          <w:lang w:eastAsia="ko-KR"/>
        </w:rPr>
        <w:t xml:space="preserve"> burden </w:t>
      </w:r>
      <w:r>
        <w:rPr>
          <w:rFonts w:eastAsiaTheme="minorEastAsia" w:hint="eastAsia"/>
          <w:sz w:val="22"/>
          <w:szCs w:val="22"/>
          <w:lang w:eastAsia="ko-KR"/>
        </w:rPr>
        <w:t>to</w:t>
      </w:r>
      <w:r>
        <w:rPr>
          <w:rFonts w:eastAsiaTheme="minorEastAsia"/>
          <w:sz w:val="22"/>
          <w:szCs w:val="22"/>
          <w:lang w:eastAsia="ko-KR"/>
        </w:rPr>
        <w:t xml:space="preserve"> UE. </w:t>
      </w:r>
      <w:r>
        <w:rPr>
          <w:rFonts w:eastAsiaTheme="minorEastAsia" w:hint="eastAsia"/>
          <w:sz w:val="22"/>
          <w:szCs w:val="22"/>
          <w:lang w:eastAsia="ko-KR"/>
        </w:rPr>
        <w:t>Therefore, in order to reduce UE</w:t>
      </w:r>
      <w:r>
        <w:rPr>
          <w:rFonts w:eastAsiaTheme="minorEastAsia"/>
          <w:sz w:val="22"/>
          <w:szCs w:val="22"/>
          <w:lang w:eastAsia="ko-KR"/>
        </w:rPr>
        <w:t>’</w:t>
      </w:r>
      <w:r>
        <w:rPr>
          <w:rFonts w:eastAsiaTheme="minorEastAsia" w:hint="eastAsia"/>
          <w:sz w:val="22"/>
          <w:szCs w:val="22"/>
          <w:lang w:eastAsia="ko-KR"/>
        </w:rPr>
        <w:t>s implementation burden</w:t>
      </w:r>
      <w:r>
        <w:rPr>
          <w:rFonts w:eastAsiaTheme="minorEastAsia"/>
          <w:sz w:val="22"/>
          <w:szCs w:val="22"/>
          <w:lang w:eastAsia="ko-KR"/>
        </w:rPr>
        <w:t xml:space="preserve">, the half frame </w:t>
      </w:r>
      <w:r>
        <w:rPr>
          <w:rFonts w:eastAsiaTheme="minorEastAsia" w:hint="eastAsia"/>
          <w:sz w:val="22"/>
          <w:szCs w:val="22"/>
          <w:lang w:eastAsia="ko-KR"/>
        </w:rPr>
        <w:t>index</w:t>
      </w:r>
      <w:r>
        <w:rPr>
          <w:rFonts w:eastAsiaTheme="minorEastAsia"/>
          <w:sz w:val="22"/>
          <w:szCs w:val="22"/>
          <w:lang w:eastAsia="ko-KR"/>
        </w:rPr>
        <w:t xml:space="preserve"> of on-demand SSB can be automatically induced </w:t>
      </w:r>
      <w:r>
        <w:rPr>
          <w:rFonts w:eastAsiaTheme="minorEastAsia" w:hint="eastAsia"/>
          <w:sz w:val="22"/>
          <w:szCs w:val="22"/>
          <w:lang w:eastAsia="ko-KR"/>
        </w:rPr>
        <w:t xml:space="preserve">from </w:t>
      </w:r>
      <w:r>
        <w:rPr>
          <w:rFonts w:eastAsiaTheme="minorEastAsia"/>
          <w:sz w:val="22"/>
          <w:szCs w:val="22"/>
          <w:lang w:eastAsia="ko-KR"/>
        </w:rPr>
        <w:t>always</w:t>
      </w:r>
      <w:r>
        <w:rPr>
          <w:rFonts w:eastAsiaTheme="minorEastAsia" w:hint="eastAsia"/>
          <w:sz w:val="22"/>
          <w:szCs w:val="22"/>
          <w:lang w:eastAsia="ko-KR"/>
        </w:rPr>
        <w:t>-on SSB (or other serving cell</w:t>
      </w:r>
      <w:r>
        <w:rPr>
          <w:rFonts w:eastAsiaTheme="minorEastAsia"/>
          <w:sz w:val="22"/>
          <w:szCs w:val="22"/>
          <w:lang w:eastAsia="ko-KR"/>
        </w:rPr>
        <w:t>’</w:t>
      </w:r>
      <w:r>
        <w:rPr>
          <w:rFonts w:eastAsiaTheme="minorEastAsia" w:hint="eastAsia"/>
          <w:sz w:val="22"/>
          <w:szCs w:val="22"/>
          <w:lang w:eastAsia="ko-KR"/>
        </w:rPr>
        <w:t xml:space="preserve">s SSB) or explicitly configured by higher layer signaling. </w:t>
      </w:r>
      <w:r>
        <w:rPr>
          <w:rFonts w:eastAsiaTheme="minorEastAsia"/>
          <w:sz w:val="22"/>
          <w:szCs w:val="22"/>
          <w:lang w:eastAsia="ko-KR"/>
        </w:rPr>
        <w:t xml:space="preserve">For instance, after searching always-on SSB in the cell or </w:t>
      </w:r>
      <w:r>
        <w:rPr>
          <w:rFonts w:eastAsiaTheme="minorEastAsia" w:hint="eastAsia"/>
          <w:sz w:val="22"/>
          <w:szCs w:val="22"/>
          <w:lang w:eastAsia="ko-KR"/>
        </w:rPr>
        <w:t xml:space="preserve">SSB in the </w:t>
      </w:r>
      <w:r>
        <w:rPr>
          <w:rFonts w:eastAsiaTheme="minorEastAsia"/>
          <w:sz w:val="22"/>
          <w:szCs w:val="22"/>
          <w:lang w:eastAsia="ko-KR"/>
        </w:rPr>
        <w:t xml:space="preserve">reference cell (for SSB-less SCell), the half frame </w:t>
      </w:r>
      <w:r>
        <w:rPr>
          <w:rFonts w:eastAsiaTheme="minorEastAsia" w:hint="eastAsia"/>
          <w:sz w:val="22"/>
          <w:szCs w:val="22"/>
          <w:lang w:eastAsia="ko-KR"/>
        </w:rPr>
        <w:t xml:space="preserve">index of on-demand SSB can be determined as the same or different half frame index compared to that of </w:t>
      </w:r>
      <w:r>
        <w:rPr>
          <w:rFonts w:eastAsiaTheme="minorEastAsia"/>
          <w:sz w:val="22"/>
          <w:szCs w:val="22"/>
          <w:lang w:eastAsia="ko-KR"/>
        </w:rPr>
        <w:t>always</w:t>
      </w:r>
      <w:r>
        <w:rPr>
          <w:rFonts w:eastAsiaTheme="minorEastAsia" w:hint="eastAsia"/>
          <w:sz w:val="22"/>
          <w:szCs w:val="22"/>
          <w:lang w:eastAsia="ko-KR"/>
        </w:rPr>
        <w:t>-on SSB or SSB in the reference cell</w:t>
      </w:r>
      <w:r>
        <w:rPr>
          <w:rFonts w:eastAsiaTheme="minorEastAsia"/>
          <w:sz w:val="22"/>
          <w:szCs w:val="22"/>
          <w:lang w:eastAsia="ko-KR"/>
        </w:rPr>
        <w:t xml:space="preserve">. </w:t>
      </w:r>
      <w:r>
        <w:rPr>
          <w:rFonts w:eastAsiaTheme="minorEastAsia" w:hint="eastAsia"/>
          <w:sz w:val="22"/>
          <w:szCs w:val="22"/>
          <w:lang w:eastAsia="ko-KR"/>
        </w:rPr>
        <w:t>For another instance, in case</w:t>
      </w:r>
      <w:r>
        <w:rPr>
          <w:rFonts w:eastAsiaTheme="minorEastAsia"/>
          <w:sz w:val="22"/>
          <w:szCs w:val="22"/>
          <w:lang w:eastAsia="ko-KR"/>
        </w:rPr>
        <w:t xml:space="preserve"> there is no always-on SSB in the cell or reference cell (for SSB-less SCell), the parameter of the half frame for on-demand SSB is indicated via L3 RRC singling. </w:t>
      </w:r>
    </w:p>
    <w:p w14:paraId="05107CDF" w14:textId="77777777" w:rsidR="00273930" w:rsidRDefault="00273930" w:rsidP="00273930">
      <w:pPr>
        <w:spacing w:before="120" w:after="120" w:line="240" w:lineRule="auto"/>
        <w:ind w:left="0" w:firstLineChars="100" w:firstLine="220"/>
        <w:rPr>
          <w:rFonts w:eastAsiaTheme="minorEastAsia"/>
          <w:sz w:val="22"/>
          <w:szCs w:val="22"/>
          <w:lang w:eastAsia="ko-KR"/>
        </w:rPr>
      </w:pPr>
    </w:p>
    <w:p w14:paraId="64933D25" w14:textId="3AD576BC" w:rsidR="00273930" w:rsidRPr="00ED3965" w:rsidRDefault="00273930" w:rsidP="00273930">
      <w:pPr>
        <w:spacing w:before="120" w:after="120" w:line="240" w:lineRule="auto"/>
        <w:ind w:left="1274" w:hangingChars="590" w:hanging="1274"/>
        <w:rPr>
          <w:rFonts w:eastAsia="바탕"/>
          <w:b/>
          <w:bCs/>
          <w:sz w:val="22"/>
          <w:szCs w:val="22"/>
          <w:lang w:eastAsia="ko-KR"/>
        </w:rPr>
      </w:pPr>
      <w:r w:rsidRPr="00ED3965">
        <w:rPr>
          <w:rFonts w:eastAsia="바탕"/>
          <w:b/>
          <w:bCs/>
          <w:sz w:val="22"/>
          <w:szCs w:val="22"/>
          <w:lang w:eastAsia="ko-KR"/>
        </w:rPr>
        <w:t>Proposal #</w:t>
      </w:r>
      <w:r w:rsidR="00863CEC">
        <w:rPr>
          <w:rFonts w:eastAsia="바탕"/>
          <w:b/>
          <w:bCs/>
          <w:sz w:val="22"/>
          <w:szCs w:val="22"/>
          <w:lang w:eastAsia="ko-KR"/>
        </w:rPr>
        <w:t>5</w:t>
      </w:r>
      <w:r w:rsidRPr="00ED3965">
        <w:rPr>
          <w:rFonts w:eastAsia="바탕"/>
          <w:b/>
          <w:bCs/>
          <w:sz w:val="22"/>
          <w:szCs w:val="22"/>
          <w:lang w:eastAsia="ko-KR"/>
        </w:rPr>
        <w:t xml:space="preserve">: </w:t>
      </w:r>
      <w:r>
        <w:rPr>
          <w:rFonts w:eastAsia="바탕"/>
          <w:b/>
          <w:bCs/>
          <w:sz w:val="22"/>
          <w:szCs w:val="22"/>
          <w:lang w:eastAsia="ko-KR"/>
        </w:rPr>
        <w:t>The half frame</w:t>
      </w:r>
      <w:r>
        <w:rPr>
          <w:rFonts w:eastAsia="바탕" w:hint="eastAsia"/>
          <w:b/>
          <w:bCs/>
          <w:sz w:val="22"/>
          <w:szCs w:val="22"/>
          <w:lang w:eastAsia="ko-KR"/>
        </w:rPr>
        <w:t xml:space="preserve"> index where on-demand SSB for an SCell is transmitted</w:t>
      </w:r>
      <w:r>
        <w:rPr>
          <w:rFonts w:eastAsia="바탕"/>
          <w:b/>
          <w:bCs/>
          <w:sz w:val="22"/>
          <w:szCs w:val="22"/>
          <w:lang w:eastAsia="ko-KR"/>
        </w:rPr>
        <w:t xml:space="preserve"> is known implicitly to UE by </w:t>
      </w:r>
      <w:r>
        <w:rPr>
          <w:rFonts w:eastAsia="바탕" w:hint="eastAsia"/>
          <w:b/>
          <w:bCs/>
          <w:sz w:val="22"/>
          <w:szCs w:val="22"/>
          <w:lang w:eastAsia="ko-KR"/>
        </w:rPr>
        <w:t>using</w:t>
      </w:r>
      <w:r>
        <w:rPr>
          <w:rFonts w:eastAsia="바탕"/>
          <w:b/>
          <w:bCs/>
          <w:sz w:val="22"/>
          <w:szCs w:val="22"/>
          <w:lang w:eastAsia="ko-KR"/>
        </w:rPr>
        <w:t xml:space="preserve"> the half frame </w:t>
      </w:r>
      <w:r>
        <w:rPr>
          <w:rFonts w:eastAsia="바탕" w:hint="eastAsia"/>
          <w:b/>
          <w:bCs/>
          <w:sz w:val="22"/>
          <w:szCs w:val="22"/>
          <w:lang w:eastAsia="ko-KR"/>
        </w:rPr>
        <w:t xml:space="preserve">index </w:t>
      </w:r>
      <w:r>
        <w:rPr>
          <w:rFonts w:eastAsia="바탕"/>
          <w:b/>
          <w:bCs/>
          <w:sz w:val="22"/>
          <w:szCs w:val="22"/>
          <w:lang w:eastAsia="ko-KR"/>
        </w:rPr>
        <w:t xml:space="preserve">for always-on SSB in the </w:t>
      </w:r>
      <w:r>
        <w:rPr>
          <w:rFonts w:eastAsia="바탕" w:hint="eastAsia"/>
          <w:b/>
          <w:bCs/>
          <w:sz w:val="22"/>
          <w:szCs w:val="22"/>
          <w:lang w:eastAsia="ko-KR"/>
        </w:rPr>
        <w:t>S</w:t>
      </w:r>
      <w:r>
        <w:rPr>
          <w:rFonts w:eastAsia="바탕"/>
          <w:b/>
          <w:bCs/>
          <w:sz w:val="22"/>
          <w:szCs w:val="22"/>
          <w:lang w:eastAsia="ko-KR"/>
        </w:rPr>
        <w:t xml:space="preserve">Cell or </w:t>
      </w:r>
      <w:r>
        <w:rPr>
          <w:rFonts w:eastAsia="바탕" w:hint="eastAsia"/>
          <w:b/>
          <w:bCs/>
          <w:sz w:val="22"/>
          <w:szCs w:val="22"/>
          <w:lang w:eastAsia="ko-KR"/>
        </w:rPr>
        <w:t>in the other serving cell</w:t>
      </w:r>
      <w:r>
        <w:rPr>
          <w:rFonts w:eastAsia="바탕"/>
          <w:b/>
          <w:bCs/>
          <w:sz w:val="22"/>
          <w:szCs w:val="22"/>
          <w:lang w:eastAsia="ko-KR"/>
        </w:rPr>
        <w:t>.</w:t>
      </w:r>
    </w:p>
    <w:p w14:paraId="7F9D8EE0" w14:textId="6A80CE5B" w:rsidR="00273930" w:rsidRPr="0080103A" w:rsidRDefault="00273930" w:rsidP="00273930">
      <w:pPr>
        <w:pStyle w:val="af"/>
        <w:numPr>
          <w:ilvl w:val="0"/>
          <w:numId w:val="56"/>
        </w:numPr>
        <w:spacing w:before="120" w:after="120" w:line="240" w:lineRule="auto"/>
        <w:ind w:leftChars="0"/>
        <w:rPr>
          <w:rFonts w:ascii="Times New Roman" w:eastAsiaTheme="minorEastAsia" w:hAnsi="Times New Roman"/>
          <w:b/>
          <w:sz w:val="22"/>
          <w:szCs w:val="22"/>
          <w:lang w:eastAsia="ko-KR"/>
        </w:rPr>
      </w:pPr>
      <w:r w:rsidRPr="0080103A">
        <w:rPr>
          <w:rFonts w:ascii="Times New Roman" w:eastAsia="LG Smart UI Light" w:hAnsi="Times New Roman"/>
          <w:b/>
          <w:sz w:val="22"/>
          <w:szCs w:val="22"/>
          <w:lang w:eastAsia="ko-KR"/>
        </w:rPr>
        <w:t xml:space="preserve">In the case of no always-on SSB in the </w:t>
      </w:r>
      <w:r>
        <w:rPr>
          <w:rFonts w:ascii="Times New Roman" w:eastAsia="LG Smart UI Light" w:hAnsi="Times New Roman" w:hint="eastAsia"/>
          <w:b/>
          <w:sz w:val="22"/>
          <w:szCs w:val="22"/>
          <w:lang w:eastAsia="ko-KR"/>
        </w:rPr>
        <w:t>S</w:t>
      </w:r>
      <w:r w:rsidRPr="0080103A">
        <w:rPr>
          <w:rFonts w:ascii="Times New Roman" w:eastAsia="LG Smart UI Light" w:hAnsi="Times New Roman"/>
          <w:b/>
          <w:sz w:val="22"/>
          <w:szCs w:val="22"/>
          <w:lang w:eastAsia="ko-KR"/>
        </w:rPr>
        <w:t xml:space="preserve">Cell or reference Cell (for SSB-less SCell), </w:t>
      </w:r>
      <w:r w:rsidRPr="0080103A">
        <w:rPr>
          <w:rFonts w:ascii="Times New Roman" w:eastAsiaTheme="minorEastAsia" w:hAnsi="Times New Roman"/>
          <w:b/>
          <w:sz w:val="22"/>
          <w:szCs w:val="22"/>
          <w:lang w:eastAsia="ko-KR"/>
        </w:rPr>
        <w:t xml:space="preserve">the half frame </w:t>
      </w:r>
      <w:r w:rsidR="007254A9">
        <w:rPr>
          <w:rFonts w:ascii="Times New Roman" w:eastAsiaTheme="minorEastAsia" w:hAnsi="Times New Roman" w:hint="eastAsia"/>
          <w:b/>
          <w:sz w:val="22"/>
          <w:szCs w:val="22"/>
          <w:lang w:eastAsia="ko-KR"/>
        </w:rPr>
        <w:t xml:space="preserve">index </w:t>
      </w:r>
      <w:r w:rsidRPr="0080103A">
        <w:rPr>
          <w:rFonts w:ascii="Times New Roman" w:eastAsiaTheme="minorEastAsia" w:hAnsi="Times New Roman"/>
          <w:b/>
          <w:sz w:val="22"/>
          <w:szCs w:val="22"/>
          <w:lang w:eastAsia="ko-KR"/>
        </w:rPr>
        <w:t xml:space="preserve">for on-demand SSB is </w:t>
      </w:r>
      <w:r>
        <w:rPr>
          <w:rFonts w:ascii="Times New Roman" w:eastAsiaTheme="minorEastAsia" w:hAnsi="Times New Roman" w:hint="eastAsia"/>
          <w:b/>
          <w:sz w:val="22"/>
          <w:szCs w:val="22"/>
          <w:lang w:eastAsia="ko-KR"/>
        </w:rPr>
        <w:t>configured</w:t>
      </w:r>
      <w:r w:rsidRPr="0080103A">
        <w:rPr>
          <w:rFonts w:ascii="Times New Roman" w:eastAsiaTheme="minorEastAsia" w:hAnsi="Times New Roman"/>
          <w:b/>
          <w:sz w:val="22"/>
          <w:szCs w:val="22"/>
          <w:lang w:eastAsia="ko-KR"/>
        </w:rPr>
        <w:t xml:space="preserve"> via L3 RRC singling.</w:t>
      </w:r>
    </w:p>
    <w:p w14:paraId="6817E4EC" w14:textId="77B630E2" w:rsidR="00C732A5" w:rsidRPr="0080103A" w:rsidRDefault="00C732A5" w:rsidP="00C0609C">
      <w:pPr>
        <w:spacing w:before="120" w:after="120" w:line="240" w:lineRule="auto"/>
        <w:ind w:left="0" w:firstLineChars="100" w:firstLine="220"/>
        <w:rPr>
          <w:rFonts w:eastAsiaTheme="minorEastAsia"/>
          <w:sz w:val="22"/>
          <w:szCs w:val="22"/>
          <w:lang w:val="x-none" w:eastAsia="ko-KR"/>
        </w:rPr>
      </w:pPr>
    </w:p>
    <w:p w14:paraId="4D53A8CF" w14:textId="74807F38" w:rsidR="00AA618A" w:rsidRDefault="006662BA" w:rsidP="0093207E">
      <w:pPr>
        <w:spacing w:before="0" w:line="240" w:lineRule="auto"/>
        <w:ind w:left="0" w:firstLineChars="150" w:firstLine="330"/>
        <w:rPr>
          <w:rFonts w:eastAsiaTheme="majorHAnsi"/>
          <w:sz w:val="22"/>
          <w:szCs w:val="22"/>
          <w:lang w:eastAsia="ko-KR"/>
        </w:rPr>
      </w:pPr>
      <w:r w:rsidRPr="00FB081B">
        <w:rPr>
          <w:rFonts w:eastAsiaTheme="majorHAnsi"/>
          <w:sz w:val="22"/>
          <w:szCs w:val="22"/>
          <w:lang w:eastAsia="ko-KR"/>
        </w:rPr>
        <w:t xml:space="preserve">Based on the previous agreement </w:t>
      </w:r>
      <w:r w:rsidR="000E4D60">
        <w:rPr>
          <w:rFonts w:eastAsiaTheme="majorHAnsi" w:hint="eastAsia"/>
          <w:sz w:val="22"/>
          <w:szCs w:val="22"/>
          <w:lang w:eastAsia="ko-KR"/>
        </w:rPr>
        <w:t>regarding</w:t>
      </w:r>
      <w:r w:rsidR="000E4D60" w:rsidRPr="00FB081B">
        <w:rPr>
          <w:rFonts w:eastAsiaTheme="majorHAnsi"/>
          <w:sz w:val="22"/>
          <w:szCs w:val="22"/>
          <w:lang w:eastAsia="ko-KR"/>
        </w:rPr>
        <w:t xml:space="preserve"> </w:t>
      </w:r>
      <w:r w:rsidRPr="00FB081B">
        <w:rPr>
          <w:rFonts w:eastAsiaTheme="majorHAnsi"/>
          <w:sz w:val="22"/>
          <w:szCs w:val="22"/>
          <w:lang w:eastAsia="ko-KR"/>
        </w:rPr>
        <w:t xml:space="preserve">contents for on-demand SSB, it will be discussed whether other parameters </w:t>
      </w:r>
      <w:r w:rsidR="000E4D60">
        <w:rPr>
          <w:rFonts w:eastAsiaTheme="majorHAnsi" w:hint="eastAsia"/>
          <w:sz w:val="22"/>
          <w:szCs w:val="22"/>
          <w:lang w:eastAsia="ko-KR"/>
        </w:rPr>
        <w:t xml:space="preserve">(in addition to ones already agreed) </w:t>
      </w:r>
      <w:r w:rsidRPr="00FB081B">
        <w:rPr>
          <w:rFonts w:eastAsiaTheme="majorHAnsi"/>
          <w:sz w:val="22"/>
          <w:szCs w:val="22"/>
          <w:lang w:eastAsia="ko-KR"/>
        </w:rPr>
        <w:t>are</w:t>
      </w:r>
      <w:r w:rsidR="0080103A">
        <w:rPr>
          <w:rFonts w:eastAsiaTheme="majorHAnsi"/>
          <w:sz w:val="22"/>
          <w:szCs w:val="22"/>
          <w:lang w:eastAsia="ko-KR"/>
        </w:rPr>
        <w:t xml:space="preserve"> </w:t>
      </w:r>
      <w:r w:rsidRPr="00FB081B">
        <w:rPr>
          <w:rFonts w:eastAsiaTheme="majorHAnsi"/>
          <w:sz w:val="22"/>
          <w:szCs w:val="22"/>
          <w:lang w:eastAsia="ko-KR"/>
        </w:rPr>
        <w:t xml:space="preserve">needed. </w:t>
      </w:r>
      <w:r w:rsidR="000E4D60">
        <w:rPr>
          <w:rFonts w:eastAsiaTheme="majorHAnsi" w:hint="eastAsia"/>
          <w:sz w:val="22"/>
          <w:szCs w:val="22"/>
          <w:lang w:eastAsia="ko-KR"/>
        </w:rPr>
        <w:t>It can be considered to provide a parameter to make UE determine time instance B (as in the previous agreement). As an example, t</w:t>
      </w:r>
      <w:r w:rsidRPr="00FB081B">
        <w:rPr>
          <w:rFonts w:eastAsiaTheme="majorHAnsi"/>
          <w:sz w:val="22"/>
          <w:szCs w:val="22"/>
          <w:lang w:eastAsia="ko-KR"/>
        </w:rPr>
        <w:t xml:space="preserve">he </w:t>
      </w:r>
      <w:r w:rsidR="0080103A">
        <w:rPr>
          <w:rFonts w:eastAsiaTheme="majorHAnsi"/>
          <w:sz w:val="22"/>
          <w:szCs w:val="22"/>
          <w:lang w:eastAsia="ko-KR"/>
        </w:rPr>
        <w:t>number</w:t>
      </w:r>
      <w:r w:rsidRPr="00FB081B">
        <w:rPr>
          <w:rFonts w:eastAsiaTheme="majorHAnsi"/>
          <w:sz w:val="22"/>
          <w:szCs w:val="22"/>
          <w:lang w:eastAsia="ko-KR"/>
        </w:rPr>
        <w:t xml:space="preserve"> of </w:t>
      </w:r>
      <w:r w:rsidR="000E4D60">
        <w:rPr>
          <w:rFonts w:eastAsiaTheme="majorHAnsi" w:hint="eastAsia"/>
          <w:sz w:val="22"/>
          <w:szCs w:val="22"/>
          <w:lang w:eastAsia="ko-KR"/>
        </w:rPr>
        <w:t xml:space="preserve">on-demand </w:t>
      </w:r>
      <w:r w:rsidRPr="00FB081B">
        <w:rPr>
          <w:rFonts w:eastAsiaTheme="majorHAnsi"/>
          <w:sz w:val="22"/>
          <w:szCs w:val="22"/>
          <w:lang w:eastAsia="ko-KR"/>
        </w:rPr>
        <w:t>SSB burst</w:t>
      </w:r>
      <w:r w:rsidR="000E4D60">
        <w:rPr>
          <w:rFonts w:eastAsiaTheme="majorHAnsi" w:hint="eastAsia"/>
          <w:sz w:val="22"/>
          <w:szCs w:val="22"/>
          <w:lang w:eastAsia="ko-KR"/>
        </w:rPr>
        <w:t>s, timer, or window size can be configured/indicated.</w:t>
      </w:r>
      <w:r w:rsidRPr="00FB081B">
        <w:rPr>
          <w:rFonts w:eastAsiaTheme="majorHAnsi"/>
          <w:sz w:val="22"/>
          <w:szCs w:val="22"/>
          <w:lang w:eastAsia="ko-KR"/>
        </w:rPr>
        <w:t xml:space="preserve"> </w:t>
      </w:r>
      <w:r w:rsidR="000E4D60">
        <w:rPr>
          <w:rFonts w:eastAsiaTheme="majorHAnsi" w:hint="eastAsia"/>
          <w:sz w:val="22"/>
          <w:szCs w:val="22"/>
          <w:lang w:eastAsia="ko-KR"/>
        </w:rPr>
        <w:t>Alternatively, it can be considered to introduce</w:t>
      </w:r>
      <w:r w:rsidRPr="00FB081B">
        <w:rPr>
          <w:rFonts w:eastAsiaTheme="majorHAnsi"/>
          <w:sz w:val="22"/>
          <w:szCs w:val="22"/>
          <w:lang w:eastAsia="ko-KR"/>
        </w:rPr>
        <w:t xml:space="preserve"> addition</w:t>
      </w:r>
      <w:r w:rsidR="00533F0E" w:rsidRPr="00FB081B">
        <w:rPr>
          <w:rFonts w:eastAsiaTheme="majorHAnsi"/>
          <w:sz w:val="22"/>
          <w:szCs w:val="22"/>
          <w:lang w:eastAsia="ko-KR"/>
        </w:rPr>
        <w:t>al</w:t>
      </w:r>
      <w:r w:rsidR="0080103A">
        <w:rPr>
          <w:rFonts w:eastAsiaTheme="majorHAnsi"/>
          <w:sz w:val="22"/>
          <w:szCs w:val="22"/>
          <w:lang w:eastAsia="ko-KR"/>
        </w:rPr>
        <w:t xml:space="preserve"> L1/L2/L3 s</w:t>
      </w:r>
      <w:r w:rsidRPr="00FB081B">
        <w:rPr>
          <w:rFonts w:eastAsiaTheme="majorHAnsi"/>
          <w:sz w:val="22"/>
          <w:szCs w:val="22"/>
          <w:lang w:eastAsia="ko-KR"/>
        </w:rPr>
        <w:t>ingling</w:t>
      </w:r>
      <w:r w:rsidR="0080103A">
        <w:rPr>
          <w:rFonts w:eastAsiaTheme="majorHAnsi"/>
          <w:sz w:val="22"/>
          <w:szCs w:val="22"/>
          <w:lang w:eastAsia="ko-KR"/>
        </w:rPr>
        <w:t xml:space="preserve"> </w:t>
      </w:r>
      <w:r w:rsidR="000E4D60">
        <w:rPr>
          <w:rFonts w:eastAsiaTheme="majorHAnsi" w:hint="eastAsia"/>
          <w:sz w:val="22"/>
          <w:szCs w:val="22"/>
          <w:lang w:eastAsia="ko-KR"/>
        </w:rPr>
        <w:t>to inform</w:t>
      </w:r>
      <w:r w:rsidRPr="00FB081B">
        <w:rPr>
          <w:rFonts w:eastAsiaTheme="majorHAnsi"/>
          <w:sz w:val="22"/>
          <w:szCs w:val="22"/>
          <w:lang w:eastAsia="ko-KR"/>
        </w:rPr>
        <w:t xml:space="preserve"> </w:t>
      </w:r>
      <w:r w:rsidR="007254A9">
        <w:rPr>
          <w:rFonts w:eastAsiaTheme="majorHAnsi" w:hint="eastAsia"/>
          <w:sz w:val="22"/>
          <w:szCs w:val="22"/>
          <w:lang w:eastAsia="ko-KR"/>
        </w:rPr>
        <w:t xml:space="preserve">the UE </w:t>
      </w:r>
      <w:r w:rsidRPr="00FB081B">
        <w:rPr>
          <w:rFonts w:eastAsiaTheme="majorHAnsi"/>
          <w:sz w:val="22"/>
          <w:szCs w:val="22"/>
          <w:lang w:eastAsia="ko-KR"/>
        </w:rPr>
        <w:t xml:space="preserve">when on-demand SSB </w:t>
      </w:r>
      <w:r w:rsidR="000E4D60">
        <w:rPr>
          <w:rFonts w:eastAsiaTheme="majorHAnsi" w:hint="eastAsia"/>
          <w:sz w:val="22"/>
          <w:szCs w:val="22"/>
          <w:lang w:eastAsia="ko-KR"/>
        </w:rPr>
        <w:t>transmission is</w:t>
      </w:r>
      <w:r w:rsidRPr="00FB081B">
        <w:rPr>
          <w:rFonts w:eastAsiaTheme="majorHAnsi"/>
          <w:sz w:val="22"/>
          <w:szCs w:val="22"/>
          <w:lang w:eastAsia="ko-KR"/>
        </w:rPr>
        <w:t xml:space="preserve"> deactivated</w:t>
      </w:r>
      <w:r w:rsidR="0080103A">
        <w:rPr>
          <w:rFonts w:eastAsiaTheme="majorHAnsi"/>
          <w:sz w:val="22"/>
          <w:szCs w:val="22"/>
          <w:lang w:eastAsia="ko-KR"/>
        </w:rPr>
        <w:t>.</w:t>
      </w:r>
      <w:r w:rsidRPr="00FB081B">
        <w:rPr>
          <w:rFonts w:eastAsiaTheme="majorHAnsi"/>
          <w:sz w:val="22"/>
          <w:szCs w:val="22"/>
          <w:lang w:eastAsia="ko-KR"/>
        </w:rPr>
        <w:t xml:space="preserve"> </w:t>
      </w:r>
      <w:r w:rsidR="000E4D60">
        <w:rPr>
          <w:rFonts w:eastAsiaTheme="majorHAnsi" w:hint="eastAsia"/>
          <w:sz w:val="22"/>
          <w:szCs w:val="22"/>
          <w:lang w:eastAsia="ko-KR"/>
        </w:rPr>
        <w:t xml:space="preserve">However, </w:t>
      </w:r>
      <w:r w:rsidRPr="00FB081B">
        <w:rPr>
          <w:rFonts w:eastAsiaTheme="majorHAnsi"/>
          <w:sz w:val="22"/>
          <w:szCs w:val="22"/>
          <w:lang w:eastAsia="ko-KR"/>
        </w:rPr>
        <w:t xml:space="preserve">it </w:t>
      </w:r>
      <w:r w:rsidR="000E4D60">
        <w:rPr>
          <w:rFonts w:eastAsiaTheme="majorHAnsi" w:hint="eastAsia"/>
          <w:sz w:val="22"/>
          <w:szCs w:val="22"/>
          <w:lang w:eastAsia="ko-KR"/>
        </w:rPr>
        <w:t>would be</w:t>
      </w:r>
      <w:r w:rsidR="000E4D60" w:rsidRPr="00FB081B">
        <w:rPr>
          <w:rFonts w:eastAsiaTheme="majorHAnsi"/>
          <w:sz w:val="22"/>
          <w:szCs w:val="22"/>
          <w:lang w:eastAsia="ko-KR"/>
        </w:rPr>
        <w:t xml:space="preserve"> </w:t>
      </w:r>
      <w:r w:rsidRPr="00FB081B">
        <w:rPr>
          <w:rFonts w:eastAsiaTheme="majorHAnsi"/>
          <w:sz w:val="22"/>
          <w:szCs w:val="22"/>
          <w:lang w:eastAsia="ko-KR"/>
        </w:rPr>
        <w:t>simpler to terminate the on-demand SSB transmission</w:t>
      </w:r>
      <w:r w:rsidR="0080103A">
        <w:rPr>
          <w:rFonts w:eastAsiaTheme="majorHAnsi"/>
          <w:sz w:val="22"/>
          <w:szCs w:val="22"/>
          <w:lang w:eastAsia="ko-KR"/>
        </w:rPr>
        <w:t xml:space="preserve"> </w:t>
      </w:r>
      <w:r w:rsidR="000E4D60">
        <w:rPr>
          <w:rFonts w:eastAsiaTheme="majorHAnsi" w:hint="eastAsia"/>
          <w:sz w:val="22"/>
          <w:szCs w:val="22"/>
          <w:lang w:eastAsia="ko-KR"/>
        </w:rPr>
        <w:t xml:space="preserve">without </w:t>
      </w:r>
      <w:r w:rsidR="0080103A">
        <w:rPr>
          <w:rFonts w:eastAsiaTheme="majorHAnsi"/>
          <w:sz w:val="22"/>
          <w:szCs w:val="22"/>
          <w:lang w:eastAsia="ko-KR"/>
        </w:rPr>
        <w:t>send</w:t>
      </w:r>
      <w:r w:rsidR="000E4D60">
        <w:rPr>
          <w:rFonts w:eastAsiaTheme="majorHAnsi" w:hint="eastAsia"/>
          <w:sz w:val="22"/>
          <w:szCs w:val="22"/>
          <w:lang w:eastAsia="ko-KR"/>
        </w:rPr>
        <w:t>ing</w:t>
      </w:r>
      <w:r w:rsidR="0080103A">
        <w:rPr>
          <w:rFonts w:eastAsiaTheme="majorHAnsi"/>
          <w:sz w:val="22"/>
          <w:szCs w:val="22"/>
          <w:lang w:eastAsia="ko-KR"/>
        </w:rPr>
        <w:t xml:space="preserve"> additional L1/L2/L3 sign</w:t>
      </w:r>
      <w:r w:rsidR="000C3DE1">
        <w:rPr>
          <w:rFonts w:eastAsiaTheme="majorHAnsi"/>
          <w:sz w:val="22"/>
          <w:szCs w:val="22"/>
          <w:lang w:eastAsia="ko-KR"/>
        </w:rPr>
        <w:t>a</w:t>
      </w:r>
      <w:r w:rsidR="0080103A">
        <w:rPr>
          <w:rFonts w:eastAsiaTheme="majorHAnsi"/>
          <w:sz w:val="22"/>
          <w:szCs w:val="22"/>
          <w:lang w:eastAsia="ko-KR"/>
        </w:rPr>
        <w:t>ling</w:t>
      </w:r>
      <w:r w:rsidR="00533F0E" w:rsidRPr="00FB081B">
        <w:rPr>
          <w:rFonts w:eastAsiaTheme="majorHAnsi"/>
          <w:sz w:val="22"/>
          <w:szCs w:val="22"/>
          <w:lang w:eastAsia="ko-KR"/>
        </w:rPr>
        <w:t xml:space="preserve">. </w:t>
      </w:r>
      <w:r w:rsidRPr="00FB081B">
        <w:rPr>
          <w:rFonts w:eastAsiaTheme="majorHAnsi"/>
          <w:sz w:val="22"/>
          <w:szCs w:val="22"/>
          <w:lang w:eastAsia="ko-KR"/>
        </w:rPr>
        <w:t xml:space="preserve"> </w:t>
      </w:r>
    </w:p>
    <w:p w14:paraId="5B50422B" w14:textId="77777777" w:rsidR="0093207E" w:rsidRPr="000C3DE1" w:rsidRDefault="0093207E" w:rsidP="0093207E">
      <w:pPr>
        <w:spacing w:before="0" w:line="240" w:lineRule="auto"/>
        <w:ind w:left="0" w:firstLineChars="150" w:firstLine="330"/>
        <w:rPr>
          <w:rFonts w:eastAsiaTheme="majorHAnsi"/>
          <w:sz w:val="22"/>
          <w:szCs w:val="22"/>
          <w:lang w:eastAsia="ko-KR"/>
        </w:rPr>
      </w:pPr>
    </w:p>
    <w:p w14:paraId="3F697376" w14:textId="624D3321" w:rsidR="00AA618A" w:rsidRDefault="00AA618A" w:rsidP="0093207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sidR="00863CEC">
        <w:rPr>
          <w:rFonts w:eastAsia="바탕"/>
          <w:b/>
          <w:bCs/>
          <w:sz w:val="22"/>
          <w:szCs w:val="22"/>
          <w:lang w:eastAsia="ko-KR"/>
        </w:rPr>
        <w:t>6</w:t>
      </w:r>
      <w:r w:rsidRPr="00ED3965">
        <w:rPr>
          <w:rFonts w:eastAsia="바탕"/>
          <w:b/>
          <w:bCs/>
          <w:sz w:val="22"/>
          <w:szCs w:val="22"/>
          <w:lang w:eastAsia="ko-KR"/>
        </w:rPr>
        <w:t xml:space="preserve">: Consider </w:t>
      </w:r>
      <w:r w:rsidR="0080103A">
        <w:rPr>
          <w:rFonts w:eastAsia="바탕"/>
          <w:b/>
          <w:bCs/>
          <w:sz w:val="22"/>
          <w:szCs w:val="22"/>
          <w:lang w:eastAsia="ko-KR"/>
        </w:rPr>
        <w:t xml:space="preserve">the number of </w:t>
      </w:r>
      <w:r w:rsidR="000E4D60">
        <w:rPr>
          <w:rFonts w:eastAsia="바탕" w:hint="eastAsia"/>
          <w:b/>
          <w:bCs/>
          <w:sz w:val="22"/>
          <w:szCs w:val="22"/>
          <w:lang w:eastAsia="ko-KR"/>
        </w:rPr>
        <w:t xml:space="preserve">on-demand </w:t>
      </w:r>
      <w:r w:rsidR="0080103A">
        <w:rPr>
          <w:rFonts w:eastAsia="바탕"/>
          <w:b/>
          <w:bCs/>
          <w:sz w:val="22"/>
          <w:szCs w:val="22"/>
          <w:lang w:eastAsia="ko-KR"/>
        </w:rPr>
        <w:t>SSB burst</w:t>
      </w:r>
      <w:r w:rsidR="000E4D60">
        <w:rPr>
          <w:rFonts w:eastAsia="바탕" w:hint="eastAsia"/>
          <w:b/>
          <w:bCs/>
          <w:sz w:val="22"/>
          <w:szCs w:val="22"/>
          <w:lang w:eastAsia="ko-KR"/>
        </w:rPr>
        <w:t>s</w:t>
      </w:r>
      <w:r w:rsidR="0080103A">
        <w:rPr>
          <w:rFonts w:eastAsia="바탕"/>
          <w:b/>
          <w:bCs/>
          <w:sz w:val="22"/>
          <w:szCs w:val="22"/>
          <w:lang w:eastAsia="ko-KR"/>
        </w:rPr>
        <w:t xml:space="preserve"> transmission</w:t>
      </w:r>
      <w:r w:rsidR="002F3ED1">
        <w:rPr>
          <w:rFonts w:eastAsia="바탕"/>
          <w:b/>
          <w:bCs/>
          <w:sz w:val="22"/>
          <w:szCs w:val="22"/>
          <w:lang w:eastAsia="ko-KR"/>
        </w:rPr>
        <w:t xml:space="preserve"> as one </w:t>
      </w:r>
      <w:r w:rsidR="000E4D60">
        <w:rPr>
          <w:rFonts w:eastAsia="바탕" w:hint="eastAsia"/>
          <w:b/>
          <w:bCs/>
          <w:sz w:val="22"/>
          <w:szCs w:val="22"/>
          <w:lang w:eastAsia="ko-KR"/>
        </w:rPr>
        <w:t xml:space="preserve">of </w:t>
      </w:r>
      <w:r w:rsidR="002F3ED1">
        <w:rPr>
          <w:rFonts w:eastAsia="바탕"/>
          <w:b/>
          <w:bCs/>
          <w:sz w:val="22"/>
          <w:szCs w:val="22"/>
          <w:lang w:eastAsia="ko-KR"/>
        </w:rPr>
        <w:t>conte</w:t>
      </w:r>
      <w:r w:rsidR="00533F0E">
        <w:rPr>
          <w:rFonts w:eastAsia="바탕"/>
          <w:b/>
          <w:bCs/>
          <w:sz w:val="22"/>
          <w:szCs w:val="22"/>
          <w:lang w:eastAsia="ko-KR"/>
        </w:rPr>
        <w:t>nt</w:t>
      </w:r>
      <w:r w:rsidR="000E4D60">
        <w:rPr>
          <w:rFonts w:eastAsia="바탕" w:hint="eastAsia"/>
          <w:b/>
          <w:bCs/>
          <w:sz w:val="22"/>
          <w:szCs w:val="22"/>
          <w:lang w:eastAsia="ko-KR"/>
        </w:rPr>
        <w:t>s</w:t>
      </w:r>
      <w:r w:rsidR="002F3ED1">
        <w:rPr>
          <w:rFonts w:eastAsia="바탕"/>
          <w:b/>
          <w:bCs/>
          <w:sz w:val="22"/>
          <w:szCs w:val="22"/>
          <w:lang w:eastAsia="ko-KR"/>
        </w:rPr>
        <w:t xml:space="preserve"> for </w:t>
      </w:r>
      <w:r w:rsidR="0080103A">
        <w:rPr>
          <w:rFonts w:eastAsia="바탕"/>
          <w:b/>
          <w:bCs/>
          <w:sz w:val="22"/>
          <w:szCs w:val="22"/>
          <w:lang w:eastAsia="ko-KR"/>
        </w:rPr>
        <w:t>configuration of o</w:t>
      </w:r>
      <w:r w:rsidR="002F3ED1">
        <w:rPr>
          <w:rFonts w:eastAsia="바탕"/>
          <w:b/>
          <w:bCs/>
          <w:sz w:val="22"/>
          <w:szCs w:val="22"/>
          <w:lang w:eastAsia="ko-KR"/>
        </w:rPr>
        <w:t>n-demand SSB</w:t>
      </w:r>
      <w:r w:rsidRPr="00ED3965">
        <w:rPr>
          <w:rFonts w:eastAsia="바탕"/>
          <w:b/>
          <w:bCs/>
          <w:sz w:val="22"/>
          <w:szCs w:val="22"/>
          <w:lang w:eastAsia="ko-KR"/>
        </w:rPr>
        <w:t>.</w:t>
      </w:r>
    </w:p>
    <w:p w14:paraId="11C23942" w14:textId="4E76304F" w:rsidR="0080103A" w:rsidRPr="0080103A" w:rsidRDefault="007254A9" w:rsidP="002D4607">
      <w:pPr>
        <w:pStyle w:val="af"/>
        <w:numPr>
          <w:ilvl w:val="0"/>
          <w:numId w:val="56"/>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Configuration of t</w:t>
      </w:r>
      <w:r w:rsidR="0080103A" w:rsidRPr="0080103A">
        <w:rPr>
          <w:rFonts w:ascii="Times New Roman" w:hAnsi="Times New Roman"/>
          <w:b/>
          <w:bCs/>
          <w:sz w:val="22"/>
          <w:szCs w:val="22"/>
          <w:lang w:eastAsia="ko-KR"/>
        </w:rPr>
        <w:t xml:space="preserve">imer or window size can be </w:t>
      </w:r>
      <w:r w:rsidR="000E4D60">
        <w:rPr>
          <w:rFonts w:ascii="Times New Roman" w:hAnsi="Times New Roman" w:hint="eastAsia"/>
          <w:b/>
          <w:bCs/>
          <w:sz w:val="22"/>
          <w:szCs w:val="22"/>
          <w:lang w:eastAsia="ko-KR"/>
        </w:rPr>
        <w:t xml:space="preserve">also </w:t>
      </w:r>
      <w:r w:rsidR="0080103A" w:rsidRPr="0080103A">
        <w:rPr>
          <w:rFonts w:ascii="Times New Roman" w:hAnsi="Times New Roman"/>
          <w:b/>
          <w:bCs/>
          <w:sz w:val="22"/>
          <w:szCs w:val="22"/>
          <w:lang w:eastAsia="ko-KR"/>
        </w:rPr>
        <w:t xml:space="preserve">considered </w:t>
      </w:r>
      <w:r w:rsidR="000E4D60" w:rsidRPr="000E4D60">
        <w:rPr>
          <w:rFonts w:ascii="Times New Roman" w:hAnsi="Times New Roman"/>
          <w:b/>
          <w:bCs/>
          <w:sz w:val="22"/>
          <w:szCs w:val="22"/>
          <w:lang w:eastAsia="ko-KR"/>
        </w:rPr>
        <w:t>to terminate the on-demand SSB transmission</w:t>
      </w:r>
      <w:r w:rsidR="0080103A" w:rsidRPr="0080103A">
        <w:rPr>
          <w:rFonts w:ascii="Times New Roman" w:hAnsi="Times New Roman"/>
          <w:b/>
          <w:bCs/>
          <w:sz w:val="22"/>
          <w:szCs w:val="22"/>
          <w:lang w:eastAsia="ko-KR"/>
        </w:rPr>
        <w:t>.</w:t>
      </w:r>
    </w:p>
    <w:p w14:paraId="13778DE3" w14:textId="686C0C24" w:rsidR="00AA618A" w:rsidRDefault="00AA618A" w:rsidP="00E90124">
      <w:pPr>
        <w:spacing w:before="0" w:line="240" w:lineRule="auto"/>
        <w:ind w:left="800" w:firstLine="0"/>
        <w:rPr>
          <w:rFonts w:asciiTheme="majorHAnsi" w:eastAsiaTheme="majorHAnsi" w:hAnsiTheme="majorHAnsi"/>
          <w:lang w:eastAsia="ko-KR"/>
        </w:rPr>
      </w:pPr>
    </w:p>
    <w:p w14:paraId="141AB1D9" w14:textId="495E20D7" w:rsidR="0023488D" w:rsidRPr="00FB081B" w:rsidRDefault="00312865" w:rsidP="0093207E">
      <w:pPr>
        <w:spacing w:before="0" w:line="240" w:lineRule="auto"/>
        <w:ind w:leftChars="-45" w:left="-90" w:firstLineChars="150" w:firstLine="330"/>
        <w:rPr>
          <w:rFonts w:eastAsiaTheme="majorHAnsi"/>
          <w:sz w:val="22"/>
          <w:szCs w:val="22"/>
          <w:lang w:eastAsia="ko-KR"/>
        </w:rPr>
      </w:pPr>
      <w:r>
        <w:rPr>
          <w:rFonts w:eastAsiaTheme="majorHAnsi" w:hint="eastAsia"/>
          <w:sz w:val="22"/>
          <w:szCs w:val="22"/>
          <w:lang w:eastAsia="ko-KR"/>
        </w:rPr>
        <w:t>Regarding FFS of w</w:t>
      </w:r>
      <w:r w:rsidRPr="00312865">
        <w:rPr>
          <w:rFonts w:eastAsiaTheme="majorHAnsi"/>
          <w:sz w:val="22"/>
          <w:szCs w:val="22"/>
          <w:lang w:eastAsia="ko-KR"/>
        </w:rPr>
        <w:t>hether more than one on-demand SSB configurations can be configured for the cell to UE</w:t>
      </w:r>
      <w:r>
        <w:rPr>
          <w:rFonts w:eastAsiaTheme="majorHAnsi" w:hint="eastAsia"/>
          <w:sz w:val="22"/>
          <w:szCs w:val="22"/>
          <w:lang w:eastAsia="ko-KR"/>
        </w:rPr>
        <w:t xml:space="preserve">, allowing more than one on-demand SSB configurations is </w:t>
      </w:r>
      <w:r w:rsidR="007E2A84">
        <w:rPr>
          <w:rFonts w:eastAsiaTheme="majorHAnsi"/>
          <w:sz w:val="22"/>
          <w:szCs w:val="22"/>
          <w:lang w:eastAsia="ko-KR"/>
        </w:rPr>
        <w:t>preferable</w:t>
      </w:r>
      <w:r>
        <w:rPr>
          <w:rFonts w:eastAsiaTheme="majorHAnsi" w:hint="eastAsia"/>
          <w:sz w:val="22"/>
          <w:szCs w:val="22"/>
          <w:lang w:eastAsia="ko-KR"/>
        </w:rPr>
        <w:t>.</w:t>
      </w:r>
      <w:r w:rsidRPr="00312865">
        <w:rPr>
          <w:rFonts w:eastAsiaTheme="majorHAnsi"/>
          <w:sz w:val="22"/>
          <w:szCs w:val="22"/>
          <w:lang w:eastAsia="ko-KR"/>
        </w:rPr>
        <w:t xml:space="preserve"> </w:t>
      </w:r>
      <w:r>
        <w:rPr>
          <w:rFonts w:eastAsiaTheme="majorHAnsi" w:hint="eastAsia"/>
          <w:sz w:val="22"/>
          <w:szCs w:val="22"/>
          <w:lang w:eastAsia="ko-KR"/>
        </w:rPr>
        <w:t xml:space="preserve">Depending on channel states and/or resource availability, </w:t>
      </w:r>
      <w:r w:rsidR="002B4953">
        <w:rPr>
          <w:rFonts w:eastAsiaTheme="majorHAnsi" w:hint="eastAsia"/>
          <w:sz w:val="22"/>
          <w:szCs w:val="22"/>
          <w:lang w:eastAsia="ko-KR"/>
        </w:rPr>
        <w:t>the</w:t>
      </w:r>
      <w:r>
        <w:rPr>
          <w:rFonts w:eastAsiaTheme="majorHAnsi" w:hint="eastAsia"/>
          <w:sz w:val="22"/>
          <w:szCs w:val="22"/>
          <w:lang w:eastAsia="ko-KR"/>
        </w:rPr>
        <w:t xml:space="preserve"> </w:t>
      </w:r>
      <w:r w:rsidR="002B4953">
        <w:rPr>
          <w:rFonts w:eastAsiaTheme="majorHAnsi" w:hint="eastAsia"/>
          <w:sz w:val="22"/>
          <w:szCs w:val="22"/>
          <w:lang w:eastAsia="ko-KR"/>
        </w:rPr>
        <w:t xml:space="preserve">transmission pattern (e.g., periodicity, the number of on-demand SSB bursts) required or possible for </w:t>
      </w:r>
      <w:r>
        <w:rPr>
          <w:rFonts w:eastAsiaTheme="majorHAnsi" w:hint="eastAsia"/>
          <w:sz w:val="22"/>
          <w:szCs w:val="22"/>
          <w:lang w:eastAsia="ko-KR"/>
        </w:rPr>
        <w:t xml:space="preserve">on-demand SSB </w:t>
      </w:r>
      <w:r w:rsidR="002B4953">
        <w:rPr>
          <w:rFonts w:eastAsiaTheme="majorHAnsi" w:hint="eastAsia"/>
          <w:sz w:val="22"/>
          <w:szCs w:val="22"/>
          <w:lang w:eastAsia="ko-KR"/>
        </w:rPr>
        <w:t>may vary. If only a single on-demand SSB configuration is allowed, gNB needs to re-configure on-demand SSB configuration whenever the transmission pattern that will be applied to on-demand SSB changes, which lead to signaling latency and resource inefficiency. Therefore, it would be a much more reasonable choice to allow multiple configurations for on-demand</w:t>
      </w:r>
      <w:r w:rsidR="00A54ED3" w:rsidRPr="00FB081B">
        <w:rPr>
          <w:rFonts w:eastAsiaTheme="majorHAnsi"/>
          <w:sz w:val="22"/>
          <w:szCs w:val="22"/>
          <w:lang w:eastAsia="ko-KR"/>
        </w:rPr>
        <w:t xml:space="preserve">. </w:t>
      </w:r>
      <w:r w:rsidR="002B4953">
        <w:rPr>
          <w:rFonts w:eastAsiaTheme="majorHAnsi" w:hint="eastAsia"/>
          <w:sz w:val="22"/>
          <w:szCs w:val="22"/>
          <w:lang w:eastAsia="ko-KR"/>
        </w:rPr>
        <w:t xml:space="preserve">In detail, with multiple on-demand SSB configurations provided by RRC signaling, one of them (e.g., by indicating its index) can be signalled </w:t>
      </w:r>
      <w:r w:rsidR="00A54ED3" w:rsidRPr="00FB081B">
        <w:rPr>
          <w:rFonts w:eastAsiaTheme="majorHAnsi"/>
          <w:sz w:val="22"/>
          <w:szCs w:val="22"/>
          <w:lang w:eastAsia="ko-KR"/>
        </w:rPr>
        <w:t>by RRC or MAC CE or L1 DCI (if introduced)</w:t>
      </w:r>
      <w:r w:rsidR="002B4953">
        <w:rPr>
          <w:rFonts w:eastAsiaTheme="majorHAnsi" w:hint="eastAsia"/>
          <w:sz w:val="22"/>
          <w:szCs w:val="22"/>
          <w:lang w:eastAsia="ko-KR"/>
        </w:rPr>
        <w:t xml:space="preserve"> which is used for on-demand SSB </w:t>
      </w:r>
      <w:r w:rsidR="002B4953">
        <w:rPr>
          <w:rFonts w:eastAsiaTheme="majorHAnsi"/>
          <w:sz w:val="22"/>
          <w:szCs w:val="22"/>
          <w:lang w:eastAsia="ko-KR"/>
        </w:rPr>
        <w:t>transmission</w:t>
      </w:r>
      <w:r w:rsidR="002B4953">
        <w:rPr>
          <w:rFonts w:eastAsiaTheme="majorHAnsi" w:hint="eastAsia"/>
          <w:sz w:val="22"/>
          <w:szCs w:val="22"/>
          <w:lang w:eastAsia="ko-KR"/>
        </w:rPr>
        <w:t xml:space="preserve"> indication</w:t>
      </w:r>
      <w:r w:rsidR="00A54ED3" w:rsidRPr="00FB081B">
        <w:rPr>
          <w:rFonts w:eastAsiaTheme="majorHAnsi"/>
          <w:sz w:val="22"/>
          <w:szCs w:val="22"/>
          <w:lang w:eastAsia="ko-KR"/>
        </w:rPr>
        <w:t xml:space="preserve">. </w:t>
      </w:r>
    </w:p>
    <w:p w14:paraId="68323019" w14:textId="77777777" w:rsidR="0023488D" w:rsidRPr="00A54ED3" w:rsidRDefault="0023488D" w:rsidP="00E90124">
      <w:pPr>
        <w:spacing w:before="0" w:line="240" w:lineRule="auto"/>
        <w:ind w:left="800" w:firstLine="0"/>
        <w:rPr>
          <w:rFonts w:asciiTheme="majorHAnsi" w:eastAsiaTheme="majorHAnsi" w:hAnsiTheme="majorHAnsi"/>
          <w:lang w:eastAsia="ko-KR"/>
        </w:rPr>
      </w:pPr>
    </w:p>
    <w:p w14:paraId="3AA64F20" w14:textId="5062512B" w:rsidR="0023488D" w:rsidRDefault="0023488D" w:rsidP="0093207E">
      <w:pPr>
        <w:spacing w:before="120" w:after="120" w:line="240" w:lineRule="auto"/>
        <w:ind w:leftChars="4" w:left="1304" w:hangingChars="600" w:hanging="1296"/>
        <w:rPr>
          <w:rFonts w:eastAsia="바탕"/>
          <w:b/>
          <w:bCs/>
          <w:sz w:val="22"/>
          <w:szCs w:val="22"/>
          <w:lang w:eastAsia="ko-KR"/>
        </w:rPr>
      </w:pPr>
      <w:r w:rsidRPr="00ED3965">
        <w:rPr>
          <w:rFonts w:eastAsia="바탕"/>
          <w:b/>
          <w:bCs/>
          <w:sz w:val="22"/>
          <w:szCs w:val="22"/>
          <w:lang w:eastAsia="ko-KR"/>
        </w:rPr>
        <w:t>Proposal #</w:t>
      </w:r>
      <w:r w:rsidR="00863CEC">
        <w:rPr>
          <w:rFonts w:eastAsia="바탕"/>
          <w:b/>
          <w:bCs/>
          <w:sz w:val="22"/>
          <w:szCs w:val="22"/>
          <w:lang w:eastAsia="ko-KR"/>
        </w:rPr>
        <w:t>7</w:t>
      </w:r>
      <w:r w:rsidRPr="00ED3965">
        <w:rPr>
          <w:rFonts w:eastAsia="바탕"/>
          <w:b/>
          <w:bCs/>
          <w:sz w:val="22"/>
          <w:szCs w:val="22"/>
          <w:lang w:eastAsia="ko-KR"/>
        </w:rPr>
        <w:t xml:space="preserve">: </w:t>
      </w:r>
      <w:r w:rsidR="002B4953">
        <w:rPr>
          <w:rFonts w:eastAsia="바탕" w:hint="eastAsia"/>
          <w:b/>
          <w:bCs/>
          <w:sz w:val="22"/>
          <w:szCs w:val="22"/>
          <w:lang w:eastAsia="ko-KR"/>
        </w:rPr>
        <w:t>Support m</w:t>
      </w:r>
      <w:r w:rsidRPr="0023488D">
        <w:rPr>
          <w:rFonts w:eastAsia="바탕"/>
          <w:b/>
          <w:bCs/>
          <w:sz w:val="22"/>
          <w:szCs w:val="22"/>
          <w:lang w:eastAsia="ko-KR"/>
        </w:rPr>
        <w:t>ore than one on-demand SSB configurations</w:t>
      </w:r>
      <w:r w:rsidR="0093207E">
        <w:rPr>
          <w:rFonts w:eastAsia="바탕"/>
          <w:b/>
          <w:bCs/>
          <w:sz w:val="22"/>
          <w:szCs w:val="22"/>
          <w:lang w:eastAsia="ko-KR"/>
        </w:rPr>
        <w:t xml:space="preserve"> </w:t>
      </w:r>
      <w:r w:rsidR="007254A9">
        <w:rPr>
          <w:rFonts w:eastAsia="바탕" w:hint="eastAsia"/>
          <w:b/>
          <w:bCs/>
          <w:sz w:val="22"/>
          <w:szCs w:val="22"/>
          <w:lang w:eastAsia="ko-KR"/>
        </w:rPr>
        <w:t xml:space="preserve">that </w:t>
      </w:r>
      <w:r w:rsidR="0089742F">
        <w:rPr>
          <w:rFonts w:eastAsia="바탕"/>
          <w:b/>
          <w:bCs/>
          <w:sz w:val="22"/>
          <w:szCs w:val="22"/>
          <w:lang w:eastAsia="ko-KR"/>
        </w:rPr>
        <w:t>are</w:t>
      </w:r>
      <w:r w:rsidR="0093207E">
        <w:rPr>
          <w:rFonts w:eastAsia="바탕"/>
          <w:b/>
          <w:bCs/>
          <w:sz w:val="22"/>
          <w:szCs w:val="22"/>
          <w:lang w:eastAsia="ko-KR"/>
        </w:rPr>
        <w:t xml:space="preserve"> </w:t>
      </w:r>
      <w:r w:rsidR="002B4953">
        <w:rPr>
          <w:rFonts w:eastAsia="바탕" w:hint="eastAsia"/>
          <w:b/>
          <w:bCs/>
          <w:sz w:val="22"/>
          <w:szCs w:val="22"/>
          <w:lang w:eastAsia="ko-KR"/>
        </w:rPr>
        <w:t>provided by RRC signaling</w:t>
      </w:r>
      <w:r w:rsidR="0089742F">
        <w:rPr>
          <w:rFonts w:eastAsia="바탕"/>
          <w:b/>
          <w:bCs/>
          <w:sz w:val="22"/>
          <w:szCs w:val="22"/>
          <w:lang w:eastAsia="ko-KR"/>
        </w:rPr>
        <w:t>.</w:t>
      </w:r>
    </w:p>
    <w:p w14:paraId="0858BBEC" w14:textId="371822A9" w:rsidR="0089742F" w:rsidRPr="0089742F" w:rsidRDefault="0089742F" w:rsidP="002D4607">
      <w:pPr>
        <w:pStyle w:val="af"/>
        <w:numPr>
          <w:ilvl w:val="0"/>
          <w:numId w:val="56"/>
        </w:numPr>
        <w:spacing w:before="120" w:after="120" w:line="240" w:lineRule="auto"/>
        <w:ind w:leftChars="0"/>
        <w:rPr>
          <w:rFonts w:ascii="Times New Roman" w:hAnsi="Times New Roman"/>
          <w:b/>
          <w:bCs/>
          <w:sz w:val="22"/>
          <w:szCs w:val="22"/>
          <w:lang w:eastAsia="ko-KR"/>
        </w:rPr>
      </w:pPr>
      <w:r w:rsidRPr="0089742F">
        <w:rPr>
          <w:rFonts w:ascii="Times New Roman" w:hAnsi="Times New Roman"/>
          <w:b/>
          <w:bCs/>
          <w:sz w:val="22"/>
          <w:szCs w:val="22"/>
          <w:lang w:eastAsia="ko-KR"/>
        </w:rPr>
        <w:t>One index of multiple on-demand SSB configurations i</w:t>
      </w:r>
      <w:r w:rsidR="009136DF">
        <w:rPr>
          <w:rFonts w:ascii="Times New Roman" w:hAnsi="Times New Roman"/>
          <w:b/>
          <w:bCs/>
          <w:sz w:val="22"/>
          <w:szCs w:val="22"/>
          <w:lang w:eastAsia="ko-KR"/>
        </w:rPr>
        <w:t>s</w:t>
      </w:r>
      <w:r w:rsidRPr="0089742F">
        <w:rPr>
          <w:rFonts w:ascii="Times New Roman" w:hAnsi="Times New Roman"/>
          <w:b/>
          <w:bCs/>
          <w:sz w:val="22"/>
          <w:szCs w:val="22"/>
          <w:lang w:eastAsia="ko-KR"/>
        </w:rPr>
        <w:t xml:space="preserve"> indicated by signaling</w:t>
      </w:r>
      <w:r w:rsidR="002B4953">
        <w:rPr>
          <w:rFonts w:ascii="Times New Roman" w:hAnsi="Times New Roman" w:hint="eastAsia"/>
          <w:b/>
          <w:bCs/>
          <w:sz w:val="22"/>
          <w:szCs w:val="22"/>
          <w:lang w:eastAsia="ko-KR"/>
        </w:rPr>
        <w:t xml:space="preserve"> for on-demand SSB transmission indication</w:t>
      </w:r>
      <w:r>
        <w:rPr>
          <w:rFonts w:ascii="Times New Roman" w:hAnsi="Times New Roman"/>
          <w:b/>
          <w:bCs/>
          <w:sz w:val="22"/>
          <w:szCs w:val="22"/>
          <w:lang w:eastAsia="ko-KR"/>
        </w:rPr>
        <w:t>.</w:t>
      </w:r>
    </w:p>
    <w:p w14:paraId="49B7AE04" w14:textId="1EE121CF" w:rsidR="00913F44" w:rsidRPr="00FB1136" w:rsidRDefault="0093207E" w:rsidP="00863CEC">
      <w:pPr>
        <w:ind w:left="0" w:firstLine="0"/>
        <w:rPr>
          <w:rFonts w:asciiTheme="minorEastAsia" w:eastAsiaTheme="minorEastAsia" w:hAnsiTheme="minorEastAsia" w:cs="Times"/>
          <w:lang w:eastAsia="ko-KR"/>
        </w:rPr>
      </w:pPr>
      <w:r>
        <w:rPr>
          <w:rFonts w:asciiTheme="minorEastAsia" w:eastAsiaTheme="minorEastAsia" w:hAnsiTheme="minorEastAsia" w:hint="eastAsia"/>
          <w:b/>
          <w:lang w:eastAsia="ko-KR"/>
        </w:rPr>
        <w:t xml:space="preserve"> </w:t>
      </w:r>
    </w:p>
    <w:p w14:paraId="3BC9EFC1" w14:textId="598AD420" w:rsidR="004E291E" w:rsidRDefault="008D028A" w:rsidP="000A2733">
      <w:pPr>
        <w:pStyle w:val="title2"/>
        <w:numPr>
          <w:ilvl w:val="0"/>
          <w:numId w:val="0"/>
        </w:numPr>
        <w:ind w:leftChars="50" w:left="100" w:firstLineChars="50" w:firstLine="140"/>
      </w:pPr>
      <w:r>
        <w:rPr>
          <w:rFonts w:eastAsiaTheme="minorEastAsia" w:hint="eastAsia"/>
          <w:b/>
          <w:lang w:eastAsia="ko-KR"/>
        </w:rPr>
        <w:t>2.</w:t>
      </w:r>
      <w:r w:rsidR="00200767" w:rsidRPr="00D6330F">
        <w:rPr>
          <w:b/>
        </w:rPr>
        <w:t xml:space="preserve">3. </w:t>
      </w:r>
      <w:r w:rsidR="00DF45E8" w:rsidRPr="00DF45E8">
        <w:rPr>
          <w:b/>
        </w:rPr>
        <w:t>TX behavior of on-demand SSB burst</w:t>
      </w:r>
      <w:r w:rsidR="004E291E">
        <w:rPr>
          <w:rFonts w:hint="eastAsia"/>
        </w:rPr>
        <w:t xml:space="preserve"> </w:t>
      </w:r>
    </w:p>
    <w:p w14:paraId="00A4B26E" w14:textId="77777777" w:rsidR="00913F44" w:rsidRDefault="00913F44" w:rsidP="009E48C3">
      <w:pPr>
        <w:spacing w:before="120" w:after="120" w:line="240" w:lineRule="auto"/>
        <w:ind w:left="0" w:firstLineChars="100" w:firstLine="220"/>
        <w:rPr>
          <w:rFonts w:eastAsia="바탕"/>
          <w:sz w:val="22"/>
          <w:szCs w:val="22"/>
          <w:lang w:val="en-US" w:eastAsia="ko-KR"/>
        </w:rPr>
      </w:pPr>
    </w:p>
    <w:p w14:paraId="56A71B04" w14:textId="5CE5BF90" w:rsidR="00A57EBA" w:rsidRDefault="00A57EBA" w:rsidP="009E48C3">
      <w:pPr>
        <w:spacing w:before="120" w:after="120" w:line="240" w:lineRule="auto"/>
        <w:ind w:left="0" w:firstLineChars="100" w:firstLine="220"/>
        <w:rPr>
          <w:rFonts w:eastAsia="바탕"/>
          <w:b/>
          <w:bCs/>
          <w:sz w:val="22"/>
          <w:szCs w:val="22"/>
          <w:lang w:eastAsia="ko-KR"/>
        </w:rPr>
      </w:pPr>
      <w:r>
        <w:rPr>
          <w:rFonts w:eastAsia="바탕"/>
          <w:sz w:val="22"/>
          <w:szCs w:val="22"/>
          <w:lang w:eastAsia="ko-KR"/>
        </w:rPr>
        <w:t>One aspect to be determined is</w:t>
      </w:r>
      <w:r w:rsidR="00E22575">
        <w:rPr>
          <w:rFonts w:eastAsia="바탕"/>
          <w:sz w:val="22"/>
          <w:szCs w:val="22"/>
          <w:lang w:eastAsia="ko-KR"/>
        </w:rPr>
        <w:t xml:space="preserve"> for time</w:t>
      </w:r>
      <w:r>
        <w:rPr>
          <w:rFonts w:eastAsia="바탕"/>
          <w:sz w:val="22"/>
          <w:szCs w:val="22"/>
          <w:lang w:eastAsia="ko-KR"/>
        </w:rPr>
        <w:t xml:space="preserve"> when UE can expect SSB reception after </w:t>
      </w:r>
      <w:r w:rsidR="002B5259">
        <w:rPr>
          <w:rFonts w:eastAsia="바탕"/>
          <w:sz w:val="22"/>
          <w:szCs w:val="22"/>
          <w:lang w:eastAsia="ko-KR"/>
        </w:rPr>
        <w:t xml:space="preserve">receiving the </w:t>
      </w:r>
      <w:r w:rsidR="00057408">
        <w:rPr>
          <w:rFonts w:eastAsia="바탕" w:hint="eastAsia"/>
          <w:sz w:val="22"/>
          <w:szCs w:val="22"/>
          <w:lang w:eastAsia="ko-KR"/>
        </w:rPr>
        <w:t>indication</w:t>
      </w:r>
      <w:r w:rsidR="00057408">
        <w:rPr>
          <w:rFonts w:eastAsia="바탕"/>
          <w:sz w:val="22"/>
          <w:szCs w:val="22"/>
          <w:lang w:eastAsia="ko-KR"/>
        </w:rPr>
        <w:t xml:space="preserve"> </w:t>
      </w:r>
      <w:r w:rsidR="002B5259">
        <w:rPr>
          <w:rFonts w:eastAsia="바탕"/>
          <w:sz w:val="22"/>
          <w:szCs w:val="22"/>
          <w:lang w:eastAsia="ko-KR"/>
        </w:rPr>
        <w:t>for on-demand SSB</w:t>
      </w:r>
      <w:r w:rsidR="00057408">
        <w:rPr>
          <w:rFonts w:eastAsia="바탕" w:hint="eastAsia"/>
          <w:sz w:val="22"/>
          <w:szCs w:val="22"/>
          <w:lang w:eastAsia="ko-KR"/>
        </w:rPr>
        <w:t xml:space="preserve"> transmission</w:t>
      </w:r>
      <w:r w:rsidR="002B5259">
        <w:rPr>
          <w:rFonts w:eastAsia="바탕"/>
          <w:sz w:val="22"/>
          <w:szCs w:val="22"/>
          <w:lang w:eastAsia="ko-KR"/>
        </w:rPr>
        <w:t>.</w:t>
      </w:r>
    </w:p>
    <w:p w14:paraId="1CED5914" w14:textId="77777777" w:rsidR="007E2A84" w:rsidRDefault="007E2A84"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2AD203CD" w14:textId="77777777" w:rsidR="00DF45E8" w:rsidRPr="00CC6D59" w:rsidRDefault="00DF45E8" w:rsidP="00DF45E8">
            <w:pPr>
              <w:spacing w:after="0"/>
              <w:ind w:left="0" w:firstLine="0"/>
              <w:rPr>
                <w:b/>
                <w:bCs/>
                <w:lang w:val="en-US"/>
              </w:rPr>
            </w:pPr>
            <w:r w:rsidRPr="00CC6D59">
              <w:rPr>
                <w:b/>
                <w:bCs/>
                <w:highlight w:val="green"/>
                <w:lang w:val="en-US"/>
              </w:rPr>
              <w:lastRenderedPageBreak/>
              <w:t>Agreement</w:t>
            </w:r>
          </w:p>
          <w:p w14:paraId="55E893E2" w14:textId="77777777" w:rsidR="00DF45E8" w:rsidRPr="00EB5AAB" w:rsidRDefault="00DF45E8" w:rsidP="00DF45E8">
            <w:pPr>
              <w:spacing w:after="0"/>
              <w:contextualSpacing/>
              <w:rPr>
                <w:rFonts w:ascii="Times" w:eastAsia="맑은 고딕" w:hAnsi="Times" w:cs="Times"/>
                <w:lang w:val="en-US" w:eastAsia="zh-CN"/>
              </w:rPr>
            </w:pPr>
            <w:r w:rsidRPr="00EB5AAB">
              <w:rPr>
                <w:rFonts w:ascii="Times" w:hAnsi="Times" w:cs="Times"/>
                <w:lang w:eastAsia="zh-CN"/>
              </w:rPr>
              <w:t xml:space="preserve">For SSB burst(s) </w:t>
            </w:r>
            <w:r w:rsidRPr="00EB5AAB">
              <w:rPr>
                <w:rFonts w:ascii="Times" w:hAnsi="Times" w:cs="Times"/>
                <w:lang w:eastAsia="ko-KR"/>
              </w:rPr>
              <w:t>indicated</w:t>
            </w:r>
            <w:r w:rsidRPr="00EB5AAB">
              <w:rPr>
                <w:rFonts w:ascii="Times" w:hAnsi="Times" w:cs="Times"/>
                <w:lang w:eastAsia="zh-CN"/>
              </w:rPr>
              <w:t xml:space="preserve"> by on-demand SSB SCell operation</w:t>
            </w:r>
            <w:r w:rsidRPr="00EB5AAB">
              <w:rPr>
                <w:rFonts w:ascii="Times" w:hAnsi="Times" w:cs="Times"/>
                <w:lang w:eastAsia="ko-KR"/>
              </w:rPr>
              <w:t xml:space="preserve"> via MAC CE</w:t>
            </w:r>
            <w:r w:rsidRPr="00EB5AAB">
              <w:rPr>
                <w:rFonts w:ascii="Times" w:hAnsi="Times" w:cs="Times"/>
                <w:lang w:eastAsia="zh-CN"/>
              </w:rPr>
              <w:t>,</w:t>
            </w:r>
            <w:r w:rsidRPr="00EB5AAB">
              <w:rPr>
                <w:rFonts w:ascii="Times" w:hAnsi="Times" w:cs="Times"/>
                <w:lang w:eastAsia="ko-KR"/>
              </w:rPr>
              <w:t xml:space="preserve"> </w:t>
            </w:r>
            <w:r w:rsidRPr="00EB5AAB">
              <w:rPr>
                <w:rFonts w:ascii="Times" w:eastAsia="맑은 고딕" w:hAnsi="Times" w:cs="Times"/>
                <w:lang w:eastAsia="zh-CN"/>
              </w:rPr>
              <w:t xml:space="preserve">UE expects that </w:t>
            </w:r>
            <w:r w:rsidRPr="00EB5AAB">
              <w:rPr>
                <w:rFonts w:ascii="Times" w:hAnsi="Times" w:cs="Times"/>
                <w:lang w:eastAsia="zh-CN"/>
              </w:rPr>
              <w:t xml:space="preserve">on-demand </w:t>
            </w:r>
            <w:r w:rsidRPr="00EB5AAB">
              <w:rPr>
                <w:rFonts w:ascii="Times" w:eastAsia="맑은 고딕" w:hAnsi="Times" w:cs="Times"/>
                <w:lang w:eastAsia="zh-CN"/>
              </w:rPr>
              <w:t>SSB burst(s) is transmitted from time instance A</w:t>
            </w:r>
            <w:r w:rsidRPr="00EB5AAB">
              <w:rPr>
                <w:rFonts w:ascii="Times" w:eastAsia="맑은 고딕" w:hAnsi="Times" w:cs="Times"/>
                <w:lang w:eastAsia="ko-KR"/>
              </w:rPr>
              <w:t xml:space="preserve"> which is determined as follows.</w:t>
            </w:r>
          </w:p>
          <w:p w14:paraId="567E18B8" w14:textId="25D2A217" w:rsidR="00DF45E8" w:rsidRPr="00EB5AAB" w:rsidRDefault="00DF45E8" w:rsidP="002D4607">
            <w:pPr>
              <w:pStyle w:val="af"/>
              <w:numPr>
                <w:ilvl w:val="0"/>
                <w:numId w:val="54"/>
              </w:numPr>
              <w:spacing w:before="0" w:line="240" w:lineRule="auto"/>
              <w:ind w:leftChars="0"/>
              <w:contextualSpacing/>
              <w:rPr>
                <w:rFonts w:ascii="Times" w:hAnsi="Times" w:cs="Times"/>
                <w:lang w:eastAsia="ko-KR"/>
              </w:rPr>
            </w:pPr>
            <w:r w:rsidRPr="00EB5AAB">
              <w:rPr>
                <w:rFonts w:ascii="Times" w:hAnsi="Times" w:cs="Times"/>
                <w:lang w:eastAsia="ko-KR"/>
              </w:rPr>
              <w:t>Alt 3-1: Time instance A is [the slot boundary of] the first SSB time domain position [of actually transmitted on-demand SSB burst] which is T [slots or symbols] after the [slot or symbol] where UE receives a signaling from gNB to indicate on-demand SSB transmission</w:t>
            </w:r>
          </w:p>
          <w:p w14:paraId="3E873FF5" w14:textId="77777777" w:rsidR="00DF45E8" w:rsidRPr="00EB5AAB" w:rsidRDefault="00DF45E8" w:rsidP="002D4607">
            <w:pPr>
              <w:pStyle w:val="af"/>
              <w:numPr>
                <w:ilvl w:val="1"/>
                <w:numId w:val="54"/>
              </w:numPr>
              <w:spacing w:before="0" w:line="240" w:lineRule="auto"/>
              <w:ind w:leftChars="0"/>
              <w:contextualSpacing/>
              <w:rPr>
                <w:rFonts w:ascii="Times" w:hAnsi="Times" w:cs="Times"/>
                <w:lang w:eastAsia="ko-KR"/>
              </w:rPr>
            </w:pPr>
            <w:r w:rsidRPr="00EB5AAB">
              <w:rPr>
                <w:rFonts w:ascii="Times" w:hAnsi="Times" w:cs="Times"/>
                <w:lang w:eastAsia="ko-KR"/>
              </w:rPr>
              <w:t>The SSB time domain positions of on-demand SSB burst are configured by gNB.</w:t>
            </w:r>
          </w:p>
          <w:p w14:paraId="65AD702B" w14:textId="77777777" w:rsidR="00DF45E8" w:rsidRPr="00EB5AAB" w:rsidRDefault="00DF45E8" w:rsidP="002D4607">
            <w:pPr>
              <w:pStyle w:val="af"/>
              <w:numPr>
                <w:ilvl w:val="0"/>
                <w:numId w:val="54"/>
              </w:numPr>
              <w:spacing w:before="0" w:line="240" w:lineRule="auto"/>
              <w:ind w:leftChars="0"/>
              <w:contextualSpacing/>
              <w:rPr>
                <w:rFonts w:ascii="Times" w:hAnsi="Times" w:cs="Times"/>
                <w:lang w:eastAsia="ko-KR"/>
              </w:rPr>
            </w:pPr>
            <w:r w:rsidRPr="00EB5AAB">
              <w:rPr>
                <w:rFonts w:ascii="Times" w:hAnsi="Times" w:cs="Times"/>
                <w:lang w:eastAsia="ko-KR"/>
              </w:rPr>
              <w:t>FFS: Details of the value of T (≥ 0) including possibility of T comprising of multiple components</w:t>
            </w:r>
          </w:p>
          <w:p w14:paraId="49B51D7A" w14:textId="77777777" w:rsidR="00DF45E8" w:rsidRPr="00EB5AAB" w:rsidRDefault="00DF45E8" w:rsidP="002D4607">
            <w:pPr>
              <w:pStyle w:val="af"/>
              <w:numPr>
                <w:ilvl w:val="0"/>
                <w:numId w:val="54"/>
              </w:numPr>
              <w:spacing w:before="0" w:line="240" w:lineRule="auto"/>
              <w:ind w:leftChars="0"/>
              <w:contextualSpacing/>
              <w:rPr>
                <w:rFonts w:ascii="Times" w:hAnsi="Times" w:cs="Times"/>
                <w:lang w:eastAsia="ko-KR"/>
              </w:rPr>
            </w:pPr>
            <w:r w:rsidRPr="00EB5AAB">
              <w:rPr>
                <w:rFonts w:ascii="Times" w:hAnsi="Times" w:cs="Times"/>
                <w:lang w:eastAsia="ko-KR"/>
              </w:rPr>
              <w:t xml:space="preserve">Note: The value of T is not less than existing timeline required for UE’s MAC CE processing for SCell activation </w:t>
            </w:r>
          </w:p>
          <w:p w14:paraId="4438B4D3" w14:textId="77777777" w:rsidR="00DF45E8" w:rsidRPr="00EB5AAB" w:rsidRDefault="00DF45E8" w:rsidP="002D4607">
            <w:pPr>
              <w:pStyle w:val="af"/>
              <w:numPr>
                <w:ilvl w:val="0"/>
                <w:numId w:val="54"/>
              </w:numPr>
              <w:spacing w:before="0" w:line="240" w:lineRule="auto"/>
              <w:ind w:leftChars="0"/>
              <w:contextualSpacing/>
              <w:rPr>
                <w:rFonts w:ascii="Times" w:hAnsi="Times" w:cs="Times"/>
                <w:lang w:eastAsia="ko-KR"/>
              </w:rPr>
            </w:pPr>
            <w:r w:rsidRPr="00EB5AAB">
              <w:rPr>
                <w:rFonts w:ascii="Times" w:hAnsi="Times" w:cs="Times"/>
                <w:lang w:eastAsia="ko-KR"/>
              </w:rPr>
              <w:t>FFS: Whether the value of T is predefined or indicated/configured by gNB</w:t>
            </w:r>
          </w:p>
          <w:p w14:paraId="4E7DE4E2" w14:textId="757F63DB" w:rsidR="00DF45E8" w:rsidRPr="00EB5AAB" w:rsidRDefault="00DF45E8" w:rsidP="002D4607">
            <w:pPr>
              <w:pStyle w:val="af"/>
              <w:numPr>
                <w:ilvl w:val="0"/>
                <w:numId w:val="54"/>
              </w:numPr>
              <w:spacing w:before="0" w:line="240" w:lineRule="auto"/>
              <w:ind w:leftChars="0"/>
              <w:contextualSpacing/>
              <w:rPr>
                <w:rFonts w:ascii="Times" w:hAnsi="Times" w:cs="Times"/>
                <w:lang w:eastAsia="ko-KR"/>
              </w:rPr>
            </w:pPr>
            <w:r w:rsidRPr="00EB5AAB">
              <w:rPr>
                <w:rFonts w:ascii="Times" w:hAnsi="Times" w:cs="Times"/>
                <w:lang w:eastAsia="ko-KR"/>
              </w:rPr>
              <w:t>FFS: Details of “the [slot or symbol] where UE receives a signaling from gNB” or “the [slot or symbol] where UE transmits HARQ-ACK corresponding to a signaling from gNB to trigger on-demand SSB”</w:t>
            </w:r>
          </w:p>
          <w:p w14:paraId="117199DB" w14:textId="1940058F" w:rsidR="004E291E" w:rsidRPr="004E291E" w:rsidRDefault="00DF45E8" w:rsidP="00DF45E8">
            <w:pPr>
              <w:spacing w:after="0"/>
              <w:ind w:leftChars="50" w:left="100" w:firstLine="0"/>
              <w:rPr>
                <w:rFonts w:eastAsia="SimSun"/>
                <w:bCs/>
                <w:lang w:val="en-US" w:eastAsia="zh-CN"/>
              </w:rPr>
            </w:pPr>
            <w:r w:rsidRPr="00EB5AAB">
              <w:rPr>
                <w:rFonts w:ascii="Times" w:hAnsi="Times" w:cs="Times"/>
                <w:lang w:eastAsia="ko-KR"/>
              </w:rPr>
              <w:t>Above applies at least for the case where SCell with on demand SSB transmission and cell with signalling transmission have the same numerology.</w:t>
            </w:r>
          </w:p>
        </w:tc>
      </w:tr>
    </w:tbl>
    <w:p w14:paraId="2E466810" w14:textId="5E130028" w:rsidR="00913F44" w:rsidRDefault="00913F44" w:rsidP="003C701C">
      <w:pPr>
        <w:spacing w:before="120" w:after="120" w:line="240" w:lineRule="auto"/>
        <w:ind w:left="258" w:hangingChars="129" w:hanging="258"/>
        <w:rPr>
          <w:rFonts w:asciiTheme="minorEastAsia" w:eastAsiaTheme="minorEastAsia" w:hAnsiTheme="minorEastAsia"/>
          <w:lang w:eastAsia="ko-KR"/>
        </w:rPr>
      </w:pPr>
    </w:p>
    <w:p w14:paraId="7B6C8BBC" w14:textId="3DF8C14B" w:rsidR="00913F44" w:rsidRDefault="00913F44" w:rsidP="0093207E">
      <w:pPr>
        <w:spacing w:before="120" w:after="120" w:line="240" w:lineRule="auto"/>
        <w:ind w:left="0" w:firstLineChars="150" w:firstLine="330"/>
        <w:rPr>
          <w:rFonts w:eastAsiaTheme="minorEastAsia"/>
          <w:sz w:val="22"/>
          <w:szCs w:val="22"/>
          <w:lang w:eastAsia="ko-KR"/>
        </w:rPr>
      </w:pPr>
      <w:r w:rsidRPr="00913F44">
        <w:rPr>
          <w:rFonts w:eastAsiaTheme="minorEastAsia"/>
          <w:sz w:val="22"/>
          <w:szCs w:val="22"/>
          <w:lang w:eastAsia="ko-KR"/>
        </w:rPr>
        <w:t>In the previous agreement</w:t>
      </w:r>
      <w:r w:rsidR="00506E00">
        <w:rPr>
          <w:rFonts w:eastAsiaTheme="minorEastAsia"/>
          <w:sz w:val="22"/>
          <w:szCs w:val="22"/>
          <w:lang w:eastAsia="ko-KR"/>
        </w:rPr>
        <w:t>, Alt 3-1 was decided for time instance A</w:t>
      </w:r>
      <w:r w:rsidR="00B00874">
        <w:rPr>
          <w:rFonts w:eastAsiaTheme="minorEastAsia"/>
          <w:sz w:val="22"/>
          <w:szCs w:val="22"/>
          <w:lang w:eastAsia="ko-KR"/>
        </w:rPr>
        <w:t>. But it still seems to be FFS whether H</w:t>
      </w:r>
      <w:r w:rsidR="009A608D">
        <w:rPr>
          <w:rFonts w:eastAsiaTheme="minorEastAsia"/>
          <w:sz w:val="22"/>
          <w:szCs w:val="22"/>
          <w:lang w:eastAsia="ko-KR"/>
        </w:rPr>
        <w:t>ARQ-ACK should be considered</w:t>
      </w:r>
      <w:r w:rsidR="00E22575">
        <w:rPr>
          <w:rFonts w:eastAsiaTheme="minorEastAsia"/>
          <w:sz w:val="22"/>
          <w:szCs w:val="22"/>
          <w:lang w:eastAsia="ko-KR"/>
        </w:rPr>
        <w:t xml:space="preserve"> in</w:t>
      </w:r>
      <w:r w:rsidR="00B00874">
        <w:rPr>
          <w:rFonts w:eastAsiaTheme="minorEastAsia"/>
          <w:sz w:val="22"/>
          <w:szCs w:val="22"/>
          <w:lang w:eastAsia="ko-KR"/>
        </w:rPr>
        <w:t xml:space="preserve"> Time instance A or not. </w:t>
      </w:r>
      <w:r w:rsidR="00B00874">
        <w:rPr>
          <w:rFonts w:eastAsiaTheme="minorEastAsia" w:hint="eastAsia"/>
          <w:sz w:val="22"/>
          <w:szCs w:val="22"/>
          <w:lang w:eastAsia="ko-KR"/>
        </w:rPr>
        <w:t>I</w:t>
      </w:r>
      <w:r w:rsidR="00B00874">
        <w:rPr>
          <w:rFonts w:eastAsiaTheme="minorEastAsia"/>
          <w:sz w:val="22"/>
          <w:szCs w:val="22"/>
          <w:lang w:eastAsia="ko-KR"/>
        </w:rPr>
        <w:t xml:space="preserve">n the perspective of UE, UE can receive on-demand SSB after UE </w:t>
      </w:r>
      <w:r w:rsidR="00A24CD8">
        <w:rPr>
          <w:rFonts w:eastAsiaTheme="minorEastAsia" w:hint="eastAsia"/>
          <w:sz w:val="22"/>
          <w:szCs w:val="22"/>
          <w:lang w:eastAsia="ko-KR"/>
        </w:rPr>
        <w:t xml:space="preserve">successfully </w:t>
      </w:r>
      <w:r w:rsidR="00B00874">
        <w:rPr>
          <w:rFonts w:eastAsiaTheme="minorEastAsia"/>
          <w:sz w:val="22"/>
          <w:szCs w:val="22"/>
          <w:lang w:eastAsia="ko-KR"/>
        </w:rPr>
        <w:t>decode</w:t>
      </w:r>
      <w:r w:rsidR="00A24CD8">
        <w:rPr>
          <w:rFonts w:eastAsiaTheme="minorEastAsia" w:hint="eastAsia"/>
          <w:sz w:val="22"/>
          <w:szCs w:val="22"/>
          <w:lang w:eastAsia="ko-KR"/>
        </w:rPr>
        <w:t>s</w:t>
      </w:r>
      <w:r w:rsidR="00B00874">
        <w:rPr>
          <w:rFonts w:eastAsiaTheme="minorEastAsia"/>
          <w:sz w:val="22"/>
          <w:szCs w:val="22"/>
          <w:lang w:eastAsia="ko-KR"/>
        </w:rPr>
        <w:t xml:space="preserve"> the PDSCH including contents to indicate/trigger </w:t>
      </w:r>
      <w:r w:rsidR="00E22575">
        <w:rPr>
          <w:rFonts w:eastAsiaTheme="minorEastAsia"/>
          <w:sz w:val="22"/>
          <w:szCs w:val="22"/>
          <w:lang w:eastAsia="ko-KR"/>
        </w:rPr>
        <w:t xml:space="preserve">on-demand SSB transmission </w:t>
      </w:r>
      <w:r w:rsidR="00B00874">
        <w:rPr>
          <w:rFonts w:eastAsiaTheme="minorEastAsia"/>
          <w:sz w:val="22"/>
          <w:szCs w:val="22"/>
          <w:lang w:eastAsia="ko-KR"/>
        </w:rPr>
        <w:t>and the MAC sub-layer in UE side confirms the contents for on-demand SSB</w:t>
      </w:r>
      <w:r w:rsidR="00E22575">
        <w:rPr>
          <w:rFonts w:eastAsiaTheme="minorEastAsia"/>
          <w:sz w:val="22"/>
          <w:szCs w:val="22"/>
          <w:lang w:eastAsia="ko-KR"/>
        </w:rPr>
        <w:t xml:space="preserve"> </w:t>
      </w:r>
      <w:r w:rsidR="00D52F4A">
        <w:rPr>
          <w:rFonts w:eastAsiaTheme="minorEastAsia"/>
          <w:sz w:val="22"/>
          <w:szCs w:val="22"/>
          <w:lang w:eastAsia="ko-KR"/>
        </w:rPr>
        <w:t>transmission</w:t>
      </w:r>
      <w:r w:rsidR="009A608D">
        <w:rPr>
          <w:rFonts w:eastAsiaTheme="minorEastAsia"/>
          <w:sz w:val="22"/>
          <w:szCs w:val="22"/>
          <w:lang w:eastAsia="ko-KR"/>
        </w:rPr>
        <w:t xml:space="preserve"> in MAC PDU</w:t>
      </w:r>
      <w:r w:rsidR="00B00874">
        <w:rPr>
          <w:rFonts w:eastAsiaTheme="minorEastAsia"/>
          <w:sz w:val="22"/>
          <w:szCs w:val="22"/>
          <w:lang w:eastAsia="ko-KR"/>
        </w:rPr>
        <w:t xml:space="preserve">. </w:t>
      </w:r>
      <w:r w:rsidR="0094480B">
        <w:rPr>
          <w:rFonts w:eastAsiaTheme="minorEastAsia"/>
          <w:sz w:val="22"/>
          <w:szCs w:val="22"/>
          <w:lang w:eastAsia="ko-KR"/>
        </w:rPr>
        <w:t>So, K1 slot</w:t>
      </w:r>
      <w:r w:rsidR="006C758B">
        <w:rPr>
          <w:rFonts w:eastAsiaTheme="minorEastAsia"/>
          <w:sz w:val="22"/>
          <w:szCs w:val="22"/>
          <w:lang w:eastAsia="ko-KR"/>
        </w:rPr>
        <w:t xml:space="preserve"> offset</w:t>
      </w:r>
      <w:r w:rsidR="0094480B">
        <w:rPr>
          <w:rFonts w:eastAsiaTheme="minorEastAsia"/>
          <w:sz w:val="22"/>
          <w:szCs w:val="22"/>
          <w:lang w:eastAsia="ko-KR"/>
        </w:rPr>
        <w:t xml:space="preserve"> for transmission </w:t>
      </w:r>
      <w:r w:rsidR="00C61087">
        <w:rPr>
          <w:rFonts w:eastAsiaTheme="minorEastAsia"/>
          <w:sz w:val="22"/>
          <w:szCs w:val="22"/>
          <w:lang w:eastAsia="ko-KR"/>
        </w:rPr>
        <w:t>of HARQ</w:t>
      </w:r>
      <w:r w:rsidR="00A24CD8">
        <w:rPr>
          <w:rFonts w:eastAsiaTheme="minorEastAsia" w:hint="eastAsia"/>
          <w:sz w:val="22"/>
          <w:szCs w:val="22"/>
          <w:lang w:eastAsia="ko-KR"/>
        </w:rPr>
        <w:t>-</w:t>
      </w:r>
      <w:r w:rsidR="00C61087">
        <w:rPr>
          <w:rFonts w:eastAsiaTheme="minorEastAsia"/>
          <w:sz w:val="22"/>
          <w:szCs w:val="22"/>
          <w:lang w:eastAsia="ko-KR"/>
        </w:rPr>
        <w:t>ACK</w:t>
      </w:r>
      <w:r w:rsidR="00E22575">
        <w:rPr>
          <w:rFonts w:eastAsiaTheme="minorEastAsia"/>
          <w:sz w:val="22"/>
          <w:szCs w:val="22"/>
          <w:lang w:eastAsia="ko-KR"/>
        </w:rPr>
        <w:t xml:space="preserve"> of the PDSCH</w:t>
      </w:r>
      <w:r w:rsidR="00C61087">
        <w:rPr>
          <w:rFonts w:eastAsiaTheme="minorEastAsia"/>
          <w:sz w:val="22"/>
          <w:szCs w:val="22"/>
          <w:lang w:eastAsia="ko-KR"/>
        </w:rPr>
        <w:t xml:space="preserve"> </w:t>
      </w:r>
      <w:r w:rsidR="009A608D">
        <w:rPr>
          <w:rFonts w:eastAsiaTheme="minorEastAsia"/>
          <w:sz w:val="22"/>
          <w:szCs w:val="22"/>
          <w:lang w:eastAsia="ko-KR"/>
        </w:rPr>
        <w:t xml:space="preserve">including information for on-demand SSB transmission </w:t>
      </w:r>
      <w:r w:rsidR="00C61087">
        <w:rPr>
          <w:rFonts w:eastAsiaTheme="minorEastAsia"/>
          <w:sz w:val="22"/>
          <w:szCs w:val="22"/>
          <w:lang w:eastAsia="ko-KR"/>
        </w:rPr>
        <w:t>and the processing time</w:t>
      </w:r>
      <w:r w:rsidR="00FC6F82">
        <w:rPr>
          <w:rFonts w:eastAsiaTheme="minorEastAsia"/>
          <w:sz w:val="22"/>
          <w:szCs w:val="22"/>
          <w:lang w:eastAsia="ko-KR"/>
        </w:rPr>
        <w:t xml:space="preserve"> (</w:t>
      </w:r>
      <m:oMath>
        <m:r>
          <w:rPr>
            <w:rFonts w:ascii="Cambria Math" w:hAnsi="Cambria Math"/>
          </w:rPr>
          <m:t>3</m:t>
        </m:r>
        <m:r>
          <m:rPr>
            <m:sty m:val="p"/>
          </m:rPr>
          <w:rPr>
            <w:rFonts w:ascii="Cambria Math" w:hAnsi="Cambria Math" w:cs="Calibri"/>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FC6F82">
        <w:rPr>
          <w:rFonts w:eastAsiaTheme="minorEastAsia"/>
          <w:sz w:val="22"/>
          <w:szCs w:val="22"/>
          <w:lang w:eastAsia="ko-KR"/>
        </w:rPr>
        <w:t>)</w:t>
      </w:r>
      <w:r w:rsidR="00C61087">
        <w:rPr>
          <w:rFonts w:eastAsiaTheme="minorEastAsia"/>
          <w:sz w:val="22"/>
          <w:szCs w:val="22"/>
          <w:lang w:eastAsia="ko-KR"/>
        </w:rPr>
        <w:t xml:space="preserve"> for decoding MAC PD</w:t>
      </w:r>
      <w:r w:rsidR="00A24CD8">
        <w:rPr>
          <w:rFonts w:eastAsiaTheme="minorEastAsia" w:hint="eastAsia"/>
          <w:sz w:val="22"/>
          <w:szCs w:val="22"/>
          <w:lang w:eastAsia="ko-KR"/>
        </w:rPr>
        <w:t>U</w:t>
      </w:r>
      <w:r w:rsidR="00C61087">
        <w:rPr>
          <w:rFonts w:eastAsiaTheme="minorEastAsia"/>
          <w:sz w:val="22"/>
          <w:szCs w:val="22"/>
          <w:lang w:eastAsia="ko-KR"/>
        </w:rPr>
        <w:t xml:space="preserve"> </w:t>
      </w:r>
      <w:r w:rsidR="009A608D" w:rsidRPr="009A608D">
        <w:rPr>
          <w:rFonts w:eastAsiaTheme="minorEastAsia"/>
          <w:sz w:val="22"/>
          <w:szCs w:val="22"/>
          <w:lang w:eastAsia="ko-KR"/>
        </w:rPr>
        <w:t xml:space="preserve">including information for on-demand SSB transmission </w:t>
      </w:r>
      <w:r w:rsidR="00E22575">
        <w:rPr>
          <w:rFonts w:eastAsiaTheme="minorEastAsia"/>
          <w:sz w:val="22"/>
          <w:szCs w:val="22"/>
          <w:lang w:eastAsia="ko-KR"/>
        </w:rPr>
        <w:t>should be considered</w:t>
      </w:r>
      <w:r w:rsidR="00C61087">
        <w:rPr>
          <w:rFonts w:eastAsiaTheme="minorEastAsia"/>
          <w:sz w:val="22"/>
          <w:szCs w:val="22"/>
          <w:lang w:eastAsia="ko-KR"/>
        </w:rPr>
        <w:t xml:space="preserve">. </w:t>
      </w:r>
      <w:r w:rsidR="00A24CD8">
        <w:rPr>
          <w:rFonts w:eastAsiaTheme="minorEastAsia" w:hint="eastAsia"/>
          <w:sz w:val="22"/>
          <w:szCs w:val="22"/>
          <w:lang w:eastAsia="ko-KR"/>
        </w:rPr>
        <w:t xml:space="preserve">Therefore, </w:t>
      </w:r>
      <w:r w:rsidR="00C61087">
        <w:rPr>
          <w:rFonts w:eastAsiaTheme="minorEastAsia" w:hint="eastAsia"/>
          <w:sz w:val="22"/>
          <w:szCs w:val="22"/>
          <w:lang w:eastAsia="ko-KR"/>
        </w:rPr>
        <w:t xml:space="preserve">T </w:t>
      </w:r>
      <w:r w:rsidR="00A24CD8">
        <w:rPr>
          <w:rFonts w:eastAsiaTheme="minorEastAsia" w:hint="eastAsia"/>
          <w:sz w:val="22"/>
          <w:szCs w:val="22"/>
          <w:lang w:eastAsia="ko-KR"/>
        </w:rPr>
        <w:t xml:space="preserve">in the previous agreement </w:t>
      </w:r>
      <w:r w:rsidR="00C61087">
        <w:rPr>
          <w:rFonts w:eastAsiaTheme="minorEastAsia" w:hint="eastAsia"/>
          <w:sz w:val="22"/>
          <w:szCs w:val="22"/>
          <w:lang w:eastAsia="ko-KR"/>
        </w:rPr>
        <w:t xml:space="preserve">should be </w:t>
      </w:r>
      <w:r w:rsidR="00A24CD8">
        <w:rPr>
          <w:rFonts w:eastAsiaTheme="minorEastAsia" w:hint="eastAsia"/>
          <w:sz w:val="22"/>
          <w:szCs w:val="22"/>
          <w:lang w:eastAsia="ko-KR"/>
        </w:rPr>
        <w:t>calculated as</w:t>
      </w:r>
      <w:r w:rsidR="00C61087">
        <w:rPr>
          <w:rFonts w:eastAsiaTheme="minorEastAsia" w:hint="eastAsia"/>
          <w:sz w:val="22"/>
          <w:szCs w:val="22"/>
          <w:lang w:eastAsia="ko-KR"/>
        </w:rPr>
        <w:t xml:space="preserve"> K1 slot + </w:t>
      </w:r>
      <m:oMath>
        <m:r>
          <w:rPr>
            <w:rFonts w:ascii="Cambria Math" w:hAnsi="Cambria Math"/>
          </w:rPr>
          <m:t>3</m:t>
        </m:r>
        <m:r>
          <m:rPr>
            <m:sty m:val="p"/>
          </m:rPr>
          <w:rPr>
            <w:rFonts w:ascii="Cambria Math" w:hAnsi="Cambria Math" w:cs="Calibri"/>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 xml:space="preserve"> </m:t>
        </m:r>
      </m:oMath>
      <w:r w:rsidR="00803100">
        <w:rPr>
          <w:rFonts w:eastAsiaTheme="minorEastAsia"/>
          <w:sz w:val="22"/>
          <w:szCs w:val="22"/>
          <w:lang w:eastAsia="ko-KR"/>
        </w:rPr>
        <w:t xml:space="preserve"> (</w:t>
      </w:r>
      <w:r w:rsidR="00C61087">
        <w:rPr>
          <w:rFonts w:eastAsiaTheme="minorEastAsia" w:hint="eastAsia"/>
          <w:sz w:val="22"/>
          <w:szCs w:val="22"/>
          <w:lang w:eastAsia="ko-KR"/>
        </w:rPr>
        <w:t>MAC PDU Processing time).</w:t>
      </w:r>
      <w:r w:rsidR="00C61087">
        <w:rPr>
          <w:rFonts w:eastAsiaTheme="minorEastAsia"/>
          <w:sz w:val="22"/>
          <w:szCs w:val="22"/>
          <w:lang w:eastAsia="ko-KR"/>
        </w:rPr>
        <w:t xml:space="preserve"> Time instance A </w:t>
      </w:r>
      <w:r w:rsidR="0049675E">
        <w:rPr>
          <w:rFonts w:eastAsiaTheme="minorEastAsia"/>
          <w:sz w:val="22"/>
          <w:szCs w:val="22"/>
          <w:lang w:eastAsia="ko-KR"/>
        </w:rPr>
        <w:t xml:space="preserve">can </w:t>
      </w:r>
      <w:r w:rsidR="00E22575">
        <w:rPr>
          <w:rFonts w:eastAsiaTheme="minorEastAsia"/>
          <w:sz w:val="22"/>
          <w:szCs w:val="22"/>
          <w:lang w:eastAsia="ko-KR"/>
        </w:rPr>
        <w:t xml:space="preserve">be </w:t>
      </w:r>
      <w:r w:rsidR="00C61087">
        <w:rPr>
          <w:rFonts w:eastAsiaTheme="minorEastAsia"/>
          <w:sz w:val="22"/>
          <w:szCs w:val="22"/>
          <w:lang w:eastAsia="ko-KR"/>
        </w:rPr>
        <w:t>positioned no less than slot</w:t>
      </w:r>
      <w:r w:rsidR="00A24CD8">
        <w:rPr>
          <w:rFonts w:eastAsiaTheme="minorEastAsia" w:hint="eastAsia"/>
          <w:sz w:val="22"/>
          <w:szCs w:val="22"/>
          <w:lang w:eastAsia="ko-KR"/>
        </w:rPr>
        <w:t xml:space="preserve"> n </w:t>
      </w:r>
      <w:r w:rsidR="00C61087">
        <w:rPr>
          <w:rFonts w:eastAsiaTheme="minorEastAsia"/>
          <w:sz w:val="22"/>
          <w:szCs w:val="22"/>
          <w:lang w:eastAsia="ko-KR"/>
        </w:rPr>
        <w:t>(wh</w:t>
      </w:r>
      <w:r w:rsidR="00A24CD8">
        <w:rPr>
          <w:rFonts w:eastAsiaTheme="minorEastAsia" w:hint="eastAsia"/>
          <w:sz w:val="22"/>
          <w:szCs w:val="22"/>
          <w:lang w:eastAsia="ko-KR"/>
        </w:rPr>
        <w:t>ere</w:t>
      </w:r>
      <w:r w:rsidR="00C61087">
        <w:rPr>
          <w:rFonts w:eastAsiaTheme="minorEastAsia"/>
          <w:sz w:val="22"/>
          <w:szCs w:val="22"/>
          <w:lang w:eastAsia="ko-KR"/>
        </w:rPr>
        <w:t xml:space="preserve"> the PDSC</w:t>
      </w:r>
      <w:r w:rsidR="0049675E">
        <w:rPr>
          <w:rFonts w:eastAsiaTheme="minorEastAsia"/>
          <w:sz w:val="22"/>
          <w:szCs w:val="22"/>
          <w:lang w:eastAsia="ko-KR"/>
        </w:rPr>
        <w:t xml:space="preserve">H is </w:t>
      </w:r>
      <w:r w:rsidR="00A24CD8">
        <w:rPr>
          <w:rFonts w:eastAsiaTheme="minorEastAsia" w:hint="eastAsia"/>
          <w:sz w:val="22"/>
          <w:szCs w:val="22"/>
          <w:lang w:eastAsia="ko-KR"/>
        </w:rPr>
        <w:t>received</w:t>
      </w:r>
      <w:r w:rsidR="0049675E">
        <w:rPr>
          <w:rFonts w:eastAsiaTheme="minorEastAsia"/>
          <w:sz w:val="22"/>
          <w:szCs w:val="22"/>
          <w:lang w:eastAsia="ko-KR"/>
        </w:rPr>
        <w:t xml:space="preserve">) + K1 + </w:t>
      </w:r>
      <m:oMath>
        <m:r>
          <w:rPr>
            <w:rFonts w:ascii="Cambria Math" w:hAnsi="Cambria Math"/>
          </w:rPr>
          <m:t>3</m:t>
        </m:r>
        <m:r>
          <m:rPr>
            <m:sty m:val="p"/>
          </m:rPr>
          <w:rPr>
            <w:rFonts w:ascii="Cambria Math" w:hAnsi="Cambria Math" w:cs="Calibri"/>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49675E">
        <w:rPr>
          <w:rFonts w:eastAsiaTheme="minorEastAsia"/>
          <w:sz w:val="22"/>
          <w:szCs w:val="22"/>
          <w:lang w:eastAsia="ko-KR"/>
        </w:rPr>
        <w:t xml:space="preserve"> and </w:t>
      </w:r>
      <w:r w:rsidR="00A24CD8">
        <w:rPr>
          <w:rFonts w:eastAsiaTheme="minorEastAsia" w:hint="eastAsia"/>
          <w:sz w:val="22"/>
          <w:szCs w:val="22"/>
          <w:lang w:eastAsia="ko-KR"/>
        </w:rPr>
        <w:t>i</w:t>
      </w:r>
      <w:r w:rsidR="0049675E">
        <w:rPr>
          <w:rFonts w:eastAsiaTheme="minorEastAsia"/>
          <w:sz w:val="22"/>
          <w:szCs w:val="22"/>
          <w:lang w:eastAsia="ko-KR"/>
        </w:rPr>
        <w:t>t can be assumed tha</w:t>
      </w:r>
      <w:r w:rsidR="00E22575">
        <w:rPr>
          <w:rFonts w:eastAsiaTheme="minorEastAsia"/>
          <w:sz w:val="22"/>
          <w:szCs w:val="22"/>
          <w:lang w:eastAsia="ko-KR"/>
        </w:rPr>
        <w:t xml:space="preserve">t UE receives on-demand SSB </w:t>
      </w:r>
      <w:r w:rsidR="00A24CD8">
        <w:rPr>
          <w:rFonts w:eastAsiaTheme="minorEastAsia" w:hint="eastAsia"/>
          <w:sz w:val="22"/>
          <w:szCs w:val="22"/>
          <w:lang w:eastAsia="ko-KR"/>
        </w:rPr>
        <w:t>at the first SSB burst position from the slot that is after</w:t>
      </w:r>
      <w:r w:rsidR="0049675E">
        <w:rPr>
          <w:rFonts w:eastAsiaTheme="minorEastAsia"/>
          <w:sz w:val="22"/>
          <w:szCs w:val="22"/>
          <w:lang w:eastAsia="ko-KR"/>
        </w:rPr>
        <w:t xml:space="preserve"> slot n</w:t>
      </w:r>
      <w:r w:rsidR="00D55EDF">
        <w:rPr>
          <w:rFonts w:eastAsiaTheme="minorEastAsia"/>
          <w:sz w:val="22"/>
          <w:szCs w:val="22"/>
          <w:lang w:eastAsia="ko-KR"/>
        </w:rPr>
        <w:t xml:space="preserve"> </w:t>
      </w:r>
      <w:r w:rsidR="0049675E">
        <w:rPr>
          <w:rFonts w:eastAsiaTheme="minorEastAsia"/>
          <w:sz w:val="22"/>
          <w:szCs w:val="22"/>
          <w:lang w:eastAsia="ko-KR"/>
        </w:rPr>
        <w:t>+</w:t>
      </w:r>
      <w:r w:rsidR="00D55EDF">
        <w:rPr>
          <w:rFonts w:eastAsiaTheme="minorEastAsia"/>
          <w:sz w:val="22"/>
          <w:szCs w:val="22"/>
          <w:lang w:eastAsia="ko-KR"/>
        </w:rPr>
        <w:t xml:space="preserve"> </w:t>
      </w:r>
      <w:r w:rsidR="0049675E">
        <w:rPr>
          <w:rFonts w:eastAsiaTheme="minorEastAsia"/>
          <w:sz w:val="22"/>
          <w:szCs w:val="22"/>
          <w:lang w:eastAsia="ko-KR"/>
        </w:rPr>
        <w:t>K1</w:t>
      </w:r>
      <w:r w:rsidR="00D55EDF">
        <w:rPr>
          <w:rFonts w:eastAsiaTheme="minorEastAsia"/>
          <w:sz w:val="22"/>
          <w:szCs w:val="22"/>
          <w:lang w:eastAsia="ko-KR"/>
        </w:rPr>
        <w:t xml:space="preserve"> </w:t>
      </w:r>
      <w:r w:rsidR="0049675E">
        <w:rPr>
          <w:rFonts w:eastAsiaTheme="minorEastAsia"/>
          <w:sz w:val="22"/>
          <w:szCs w:val="22"/>
          <w:lang w:eastAsia="ko-KR"/>
        </w:rPr>
        <w:t>+</w:t>
      </w:r>
      <w:r w:rsidR="00D55EDF">
        <w:rPr>
          <w:rFonts w:eastAsiaTheme="minorEastAsia"/>
          <w:sz w:val="22"/>
          <w:szCs w:val="22"/>
          <w:lang w:eastAsia="ko-KR"/>
        </w:rPr>
        <w:t xml:space="preserve"> </w:t>
      </w:r>
      <m:oMath>
        <m:r>
          <w:rPr>
            <w:rFonts w:ascii="Cambria Math" w:hAnsi="Cambria Math"/>
          </w:rPr>
          <m:t>3</m:t>
        </m:r>
        <m:r>
          <m:rPr>
            <m:sty m:val="p"/>
          </m:rPr>
          <w:rPr>
            <w:rFonts w:ascii="Cambria Math" w:hAnsi="Cambria Math" w:cs="Calibri"/>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 xml:space="preserve"> .</m:t>
        </m:r>
      </m:oMath>
    </w:p>
    <w:p w14:paraId="01689F0B" w14:textId="77777777" w:rsidR="00B81393" w:rsidRDefault="00B81393" w:rsidP="00B81393">
      <w:pPr>
        <w:spacing w:before="120" w:after="120" w:line="240" w:lineRule="auto"/>
        <w:ind w:left="229" w:hangingChars="129" w:hanging="229"/>
        <w:rPr>
          <w:rFonts w:eastAsia="LG Smart UI Light"/>
          <w:b/>
          <w:color w:val="FF0000"/>
          <w:sz w:val="22"/>
          <w:szCs w:val="22"/>
          <w:lang w:eastAsia="ko-KR"/>
        </w:rPr>
      </w:pPr>
    </w:p>
    <w:p w14:paraId="25AA1F65" w14:textId="03DEAADD" w:rsidR="00B81393" w:rsidRDefault="00573091" w:rsidP="00E60FE5">
      <w:pPr>
        <w:spacing w:before="120" w:after="120" w:line="240" w:lineRule="auto"/>
        <w:ind w:left="258" w:hangingChars="129" w:hanging="258"/>
        <w:jc w:val="center"/>
        <w:rPr>
          <w:rFonts w:eastAsia="LG Smart UI Light"/>
          <w:b/>
          <w:color w:val="FF0000"/>
          <w:sz w:val="22"/>
          <w:szCs w:val="22"/>
          <w:lang w:eastAsia="ko-KR"/>
        </w:rPr>
      </w:pPr>
      <w:r>
        <w:rPr>
          <w:noProof/>
          <w:lang w:val="en-US" w:eastAsia="ko-KR"/>
        </w:rPr>
        <w:drawing>
          <wp:inline distT="0" distB="0" distL="0" distR="0" wp14:anchorId="104D9FD4" wp14:editId="114F3BA1">
            <wp:extent cx="5518150" cy="1210352"/>
            <wp:effectExtent l="0" t="0" r="635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6106" cy="1212097"/>
                    </a:xfrm>
                    <a:prstGeom prst="rect">
                      <a:avLst/>
                    </a:prstGeom>
                  </pic:spPr>
                </pic:pic>
              </a:graphicData>
            </a:graphic>
          </wp:inline>
        </w:drawing>
      </w:r>
    </w:p>
    <w:p w14:paraId="0A833A97" w14:textId="1DBED50C" w:rsidR="00B81393" w:rsidRDefault="00B81393" w:rsidP="00573091">
      <w:pPr>
        <w:ind w:leftChars="189" w:left="378" w:firstLine="0"/>
        <w:rPr>
          <w:rFonts w:eastAsia="LG Smart UI Light"/>
          <w:b/>
          <w:sz w:val="22"/>
          <w:szCs w:val="22"/>
          <w:lang w:eastAsia="ko-KR"/>
        </w:rPr>
      </w:pPr>
      <w:r>
        <w:rPr>
          <w:rFonts w:eastAsia="LG Smart UI Light" w:hint="eastAsia"/>
          <w:b/>
          <w:sz w:val="22"/>
          <w:szCs w:val="22"/>
          <w:lang w:eastAsia="ko-KR"/>
        </w:rPr>
        <w:t xml:space="preserve">Figure 1. </w:t>
      </w:r>
      <w:r>
        <w:rPr>
          <w:rFonts w:eastAsia="LG Smart UI Light"/>
          <w:b/>
          <w:sz w:val="22"/>
          <w:szCs w:val="22"/>
          <w:lang w:eastAsia="ko-KR"/>
        </w:rPr>
        <w:t>Example of where Time instance A is positioned</w:t>
      </w:r>
      <w:r w:rsidR="00573091">
        <w:rPr>
          <w:rFonts w:eastAsia="LG Smart UI Light"/>
          <w:b/>
          <w:sz w:val="22"/>
          <w:szCs w:val="22"/>
          <w:lang w:eastAsia="ko-KR"/>
        </w:rPr>
        <w:t>: On-demand SSB indicated via MAC CE</w:t>
      </w:r>
    </w:p>
    <w:p w14:paraId="5E230AF7" w14:textId="77777777" w:rsidR="00B81393" w:rsidRDefault="00B81393" w:rsidP="003C701C">
      <w:pPr>
        <w:spacing w:before="120" w:after="120" w:line="240" w:lineRule="auto"/>
        <w:ind w:left="229" w:hangingChars="129" w:hanging="229"/>
        <w:rPr>
          <w:rFonts w:eastAsia="LG Smart UI Light"/>
          <w:b/>
          <w:sz w:val="22"/>
          <w:szCs w:val="22"/>
          <w:lang w:eastAsia="ko-KR"/>
        </w:rPr>
      </w:pPr>
    </w:p>
    <w:p w14:paraId="2335383E" w14:textId="70D11212" w:rsidR="00003E4D" w:rsidRPr="00FE2214" w:rsidRDefault="00003E4D" w:rsidP="0093207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lastRenderedPageBreak/>
        <w:t>Proposal #</w:t>
      </w:r>
      <w:r w:rsidR="00863CEC">
        <w:rPr>
          <w:rFonts w:eastAsia="바탕"/>
          <w:b/>
          <w:bCs/>
          <w:sz w:val="22"/>
          <w:szCs w:val="22"/>
          <w:lang w:eastAsia="ko-KR"/>
        </w:rPr>
        <w:t>8</w:t>
      </w:r>
      <w:r w:rsidRPr="00AA3FB4">
        <w:rPr>
          <w:rFonts w:eastAsia="바탕"/>
          <w:b/>
          <w:bCs/>
          <w:sz w:val="22"/>
          <w:szCs w:val="22"/>
          <w:lang w:eastAsia="ko-KR"/>
        </w:rPr>
        <w:t xml:space="preserve">: </w:t>
      </w:r>
      <w:r>
        <w:rPr>
          <w:rFonts w:eastAsia="바탕"/>
          <w:b/>
          <w:bCs/>
          <w:sz w:val="22"/>
          <w:szCs w:val="22"/>
          <w:lang w:eastAsia="ko-KR"/>
        </w:rPr>
        <w:t xml:space="preserve">When PDSCH </w:t>
      </w:r>
      <w:r w:rsidR="0061460C">
        <w:rPr>
          <w:rFonts w:eastAsia="바탕" w:hint="eastAsia"/>
          <w:b/>
          <w:bCs/>
          <w:sz w:val="22"/>
          <w:szCs w:val="22"/>
          <w:lang w:eastAsia="ko-KR"/>
        </w:rPr>
        <w:t>including MAC-CE for</w:t>
      </w:r>
      <w:r>
        <w:rPr>
          <w:rFonts w:eastAsia="바탕"/>
          <w:b/>
          <w:bCs/>
          <w:sz w:val="22"/>
          <w:szCs w:val="22"/>
          <w:lang w:eastAsia="ko-KR"/>
        </w:rPr>
        <w:t xml:space="preserve"> On-</w:t>
      </w:r>
      <w:r w:rsidRPr="00E22575">
        <w:rPr>
          <w:rFonts w:eastAsia="바탕"/>
          <w:b/>
          <w:bCs/>
          <w:sz w:val="22"/>
          <w:szCs w:val="22"/>
          <w:lang w:eastAsia="ko-KR"/>
        </w:rPr>
        <w:t>demand SSB</w:t>
      </w:r>
      <w:r w:rsidR="00E22575" w:rsidRPr="00E22575">
        <w:rPr>
          <w:rFonts w:eastAsia="바탕"/>
          <w:b/>
          <w:bCs/>
          <w:sz w:val="22"/>
          <w:szCs w:val="22"/>
          <w:lang w:eastAsia="ko-KR"/>
        </w:rPr>
        <w:t xml:space="preserve"> transmission </w:t>
      </w:r>
      <w:r w:rsidR="0061460C">
        <w:rPr>
          <w:rFonts w:eastAsia="바탕" w:hint="eastAsia"/>
          <w:b/>
          <w:bCs/>
          <w:sz w:val="22"/>
          <w:szCs w:val="22"/>
          <w:lang w:eastAsia="ko-KR"/>
        </w:rPr>
        <w:t xml:space="preserve">indication </w:t>
      </w:r>
      <w:r w:rsidRPr="00E22575">
        <w:rPr>
          <w:rFonts w:eastAsia="바탕"/>
          <w:b/>
          <w:bCs/>
          <w:sz w:val="22"/>
          <w:szCs w:val="22"/>
          <w:lang w:eastAsia="ko-KR"/>
        </w:rPr>
        <w:t xml:space="preserve">is </w:t>
      </w:r>
      <w:r w:rsidR="00A24CD8">
        <w:rPr>
          <w:rFonts w:eastAsia="바탕" w:hint="eastAsia"/>
          <w:b/>
          <w:bCs/>
          <w:sz w:val="22"/>
          <w:szCs w:val="22"/>
          <w:lang w:eastAsia="ko-KR"/>
        </w:rPr>
        <w:t>received</w:t>
      </w:r>
      <w:r w:rsidR="00A24CD8" w:rsidRPr="00E22575">
        <w:rPr>
          <w:rFonts w:eastAsia="바탕"/>
          <w:b/>
          <w:bCs/>
          <w:sz w:val="22"/>
          <w:szCs w:val="22"/>
          <w:lang w:eastAsia="ko-KR"/>
        </w:rPr>
        <w:t xml:space="preserve"> </w:t>
      </w:r>
      <w:r w:rsidRPr="00E22575">
        <w:rPr>
          <w:rFonts w:eastAsia="바탕"/>
          <w:b/>
          <w:bCs/>
          <w:sz w:val="22"/>
          <w:szCs w:val="22"/>
          <w:lang w:eastAsia="ko-KR"/>
        </w:rPr>
        <w:t>at slot n</w:t>
      </w:r>
      <w:r w:rsidR="00A24CD8">
        <w:rPr>
          <w:rFonts w:eastAsia="바탕" w:hint="eastAsia"/>
          <w:b/>
          <w:bCs/>
          <w:sz w:val="22"/>
          <w:szCs w:val="22"/>
          <w:lang w:eastAsia="ko-KR"/>
        </w:rPr>
        <w:t xml:space="preserve"> and corresponding HARQ-ACK </w:t>
      </w:r>
      <w:r w:rsidR="0061460C">
        <w:rPr>
          <w:rFonts w:eastAsia="바탕" w:hint="eastAsia"/>
          <w:b/>
          <w:bCs/>
          <w:sz w:val="22"/>
          <w:szCs w:val="22"/>
          <w:lang w:eastAsia="ko-KR"/>
        </w:rPr>
        <w:t xml:space="preserve">is transmitted </w:t>
      </w:r>
      <w:r w:rsidR="00A24CD8">
        <w:rPr>
          <w:rFonts w:eastAsia="바탕" w:hint="eastAsia"/>
          <w:b/>
          <w:bCs/>
          <w:sz w:val="22"/>
          <w:szCs w:val="22"/>
          <w:lang w:eastAsia="ko-KR"/>
        </w:rPr>
        <w:t>at slot n + K1</w:t>
      </w:r>
      <w:r w:rsidRPr="00E22575">
        <w:rPr>
          <w:rFonts w:eastAsia="바탕"/>
          <w:b/>
          <w:bCs/>
          <w:sz w:val="22"/>
          <w:szCs w:val="22"/>
          <w:lang w:eastAsia="ko-KR"/>
        </w:rPr>
        <w:t>, U</w:t>
      </w:r>
      <w:r w:rsidR="00D52F4A">
        <w:rPr>
          <w:rFonts w:eastAsia="바탕"/>
          <w:b/>
          <w:bCs/>
          <w:sz w:val="22"/>
          <w:szCs w:val="22"/>
          <w:lang w:eastAsia="ko-KR"/>
        </w:rPr>
        <w:t xml:space="preserve">E can </w:t>
      </w:r>
      <w:r w:rsidR="00A24CD8">
        <w:rPr>
          <w:rFonts w:eastAsia="바탕" w:hint="eastAsia"/>
          <w:b/>
          <w:bCs/>
          <w:sz w:val="22"/>
          <w:szCs w:val="22"/>
          <w:lang w:eastAsia="ko-KR"/>
        </w:rPr>
        <w:t>expect</w:t>
      </w:r>
      <w:r w:rsidR="00D52F4A">
        <w:rPr>
          <w:rFonts w:eastAsia="바탕"/>
          <w:b/>
          <w:bCs/>
          <w:sz w:val="22"/>
          <w:szCs w:val="22"/>
          <w:lang w:eastAsia="ko-KR"/>
        </w:rPr>
        <w:t xml:space="preserve"> on-demand SSB </w:t>
      </w:r>
      <w:r w:rsidR="00A24CD8">
        <w:rPr>
          <w:rFonts w:eastAsia="바탕" w:hint="eastAsia"/>
          <w:b/>
          <w:bCs/>
          <w:sz w:val="22"/>
          <w:szCs w:val="22"/>
          <w:lang w:eastAsia="ko-KR"/>
        </w:rPr>
        <w:t>is periodically transmitted from time instance A which is the</w:t>
      </w:r>
      <w:r w:rsidR="00A24CD8" w:rsidRPr="00A24CD8">
        <w:rPr>
          <w:rFonts w:eastAsiaTheme="minorEastAsia" w:hint="eastAsia"/>
          <w:sz w:val="22"/>
          <w:szCs w:val="22"/>
          <w:lang w:eastAsia="ko-KR"/>
        </w:rPr>
        <w:t xml:space="preserve"> </w:t>
      </w:r>
      <w:r w:rsidR="00A24CD8" w:rsidRPr="00A24CD8">
        <w:rPr>
          <w:rFonts w:eastAsia="바탕" w:hint="eastAsia"/>
          <w:b/>
          <w:bCs/>
          <w:sz w:val="22"/>
          <w:szCs w:val="22"/>
          <w:lang w:eastAsia="ko-KR"/>
        </w:rPr>
        <w:t>first SSB burst position from the slot that is after</w:t>
      </w:r>
      <w:r w:rsidR="00A24CD8" w:rsidRPr="00A24CD8">
        <w:rPr>
          <w:rFonts w:eastAsia="바탕"/>
          <w:b/>
          <w:bCs/>
          <w:sz w:val="22"/>
          <w:szCs w:val="22"/>
          <w:lang w:eastAsia="ko-KR"/>
        </w:rPr>
        <w:t xml:space="preserve"> </w:t>
      </w:r>
      <w:r w:rsidRPr="00E22575">
        <w:rPr>
          <w:rFonts w:eastAsia="바탕"/>
          <w:b/>
          <w:bCs/>
          <w:sz w:val="22"/>
          <w:szCs w:val="22"/>
          <w:lang w:eastAsia="ko-KR"/>
        </w:rPr>
        <w:t>slot n</w:t>
      </w:r>
      <w:r w:rsidR="00D55EDF" w:rsidRPr="00E22575">
        <w:rPr>
          <w:rFonts w:eastAsia="바탕"/>
          <w:b/>
          <w:bCs/>
          <w:sz w:val="22"/>
          <w:szCs w:val="22"/>
          <w:lang w:eastAsia="ko-KR"/>
        </w:rPr>
        <w:t xml:space="preserve"> </w:t>
      </w:r>
      <w:r w:rsidRPr="00E22575">
        <w:rPr>
          <w:rFonts w:eastAsia="바탕"/>
          <w:b/>
          <w:bCs/>
          <w:sz w:val="22"/>
          <w:szCs w:val="22"/>
          <w:lang w:eastAsia="ko-KR"/>
        </w:rPr>
        <w:t>+</w:t>
      </w:r>
      <w:r w:rsidR="00D55EDF" w:rsidRPr="00E22575">
        <w:rPr>
          <w:rFonts w:eastAsia="바탕"/>
          <w:b/>
          <w:bCs/>
          <w:sz w:val="22"/>
          <w:szCs w:val="22"/>
          <w:lang w:eastAsia="ko-KR"/>
        </w:rPr>
        <w:t xml:space="preserve"> </w:t>
      </w:r>
      <w:r w:rsidRPr="00E22575">
        <w:rPr>
          <w:rFonts w:eastAsia="바탕"/>
          <w:b/>
          <w:bCs/>
          <w:sz w:val="22"/>
          <w:szCs w:val="22"/>
          <w:lang w:eastAsia="ko-KR"/>
        </w:rPr>
        <w:t>K1+</w:t>
      </w:r>
      <w:r w:rsidR="00D55EDF" w:rsidRPr="00E22575">
        <w:rPr>
          <w:rFonts w:eastAsia="바탕"/>
          <w:b/>
          <w:bCs/>
          <w:sz w:val="22"/>
          <w:szCs w:val="22"/>
          <w:lang w:eastAsia="ko-KR"/>
        </w:rPr>
        <w:t xml:space="preserve"> </w:t>
      </w:r>
      <m:oMath>
        <m:r>
          <m:rPr>
            <m:sty m:val="bi"/>
          </m:rPr>
          <w:rPr>
            <w:rFonts w:ascii="Cambria Math" w:hAnsi="Cambria Math"/>
          </w:rPr>
          <m:t>3</m:t>
        </m:r>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3ECA72B8" w14:textId="69D6D015" w:rsidR="00003E4D" w:rsidRDefault="00003E4D" w:rsidP="003C701C">
      <w:pPr>
        <w:spacing w:before="120" w:after="120" w:line="240" w:lineRule="auto"/>
        <w:ind w:left="229" w:hangingChars="129" w:hanging="229"/>
        <w:rPr>
          <w:rFonts w:eastAsia="LG Smart UI Light"/>
          <w:b/>
          <w:color w:val="FF0000"/>
          <w:sz w:val="22"/>
          <w:szCs w:val="22"/>
          <w:lang w:eastAsia="ko-KR"/>
        </w:rPr>
      </w:pPr>
    </w:p>
    <w:p w14:paraId="3CFE0BB9" w14:textId="0B1C22C8" w:rsidR="00211161" w:rsidRPr="00B70F4E" w:rsidRDefault="00BB24B4" w:rsidP="0093207E">
      <w:pPr>
        <w:spacing w:before="120" w:after="120" w:line="240" w:lineRule="auto"/>
        <w:ind w:left="1" w:firstLine="0"/>
        <w:rPr>
          <w:rFonts w:eastAsia="LG Smart UI Light"/>
          <w:sz w:val="22"/>
          <w:szCs w:val="22"/>
          <w:lang w:eastAsia="ko-KR"/>
        </w:rPr>
      </w:pPr>
      <w:r w:rsidRPr="00E22575">
        <w:rPr>
          <w:rFonts w:eastAsia="LG Smart UI Light" w:hint="eastAsia"/>
          <w:sz w:val="22"/>
          <w:szCs w:val="22"/>
          <w:lang w:eastAsia="ko-KR"/>
        </w:rPr>
        <w:t xml:space="preserve"> </w:t>
      </w:r>
      <w:r w:rsidR="0093207E" w:rsidRPr="00E22575">
        <w:rPr>
          <w:rFonts w:eastAsia="LG Smart UI Light"/>
          <w:sz w:val="22"/>
          <w:szCs w:val="22"/>
          <w:lang w:eastAsia="ko-KR"/>
        </w:rPr>
        <w:t xml:space="preserve">   </w:t>
      </w:r>
      <w:r w:rsidR="00A24CD8">
        <w:rPr>
          <w:rFonts w:eastAsia="LG Smart UI Light" w:hint="eastAsia"/>
          <w:sz w:val="22"/>
          <w:szCs w:val="22"/>
          <w:lang w:eastAsia="ko-KR"/>
        </w:rPr>
        <w:t>Next, f</w:t>
      </w:r>
      <w:r w:rsidR="00A24CD8" w:rsidRPr="00A24CD8">
        <w:rPr>
          <w:rFonts w:eastAsia="LG Smart UI Light"/>
          <w:sz w:val="22"/>
          <w:szCs w:val="22"/>
          <w:lang w:eastAsia="ko-KR"/>
        </w:rPr>
        <w:t xml:space="preserve">or SSB burst(s) indicated by on-demand SSB SCell operation via </w:t>
      </w:r>
      <w:r w:rsidR="00A24CD8">
        <w:rPr>
          <w:rFonts w:eastAsia="LG Smart UI Light" w:hint="eastAsia"/>
          <w:sz w:val="22"/>
          <w:szCs w:val="22"/>
          <w:lang w:eastAsia="ko-KR"/>
        </w:rPr>
        <w:t>RRC</w:t>
      </w:r>
      <w:r w:rsidR="00A24CD8" w:rsidRPr="00A24CD8">
        <w:rPr>
          <w:rFonts w:eastAsia="LG Smart UI Light"/>
          <w:sz w:val="22"/>
          <w:szCs w:val="22"/>
          <w:lang w:eastAsia="ko-KR"/>
        </w:rPr>
        <w:t>,</w:t>
      </w:r>
      <w:r w:rsidR="00A24CD8">
        <w:rPr>
          <w:rFonts w:eastAsia="LG Smart UI Light" w:hint="eastAsia"/>
          <w:sz w:val="22"/>
          <w:szCs w:val="22"/>
          <w:lang w:eastAsia="ko-KR"/>
        </w:rPr>
        <w:t xml:space="preserve"> a</w:t>
      </w:r>
      <w:r w:rsidR="006271BC">
        <w:rPr>
          <w:rFonts w:eastAsia="LG Smart UI Light"/>
          <w:sz w:val="22"/>
          <w:szCs w:val="22"/>
          <w:lang w:eastAsia="ko-KR"/>
        </w:rPr>
        <w:t xml:space="preserve">ccording to TS 38.331, </w:t>
      </w:r>
      <w:r w:rsidR="00B70F4E">
        <w:rPr>
          <w:rFonts w:eastAsia="LG Smart UI Light"/>
          <w:sz w:val="22"/>
          <w:szCs w:val="22"/>
          <w:lang w:eastAsia="ko-KR"/>
        </w:rPr>
        <w:t xml:space="preserve">RRC message </w:t>
      </w:r>
      <w:r w:rsidR="00E22575">
        <w:rPr>
          <w:rFonts w:eastAsia="LG Smart UI Light"/>
          <w:sz w:val="22"/>
          <w:szCs w:val="22"/>
          <w:lang w:eastAsia="ko-KR"/>
        </w:rPr>
        <w:t xml:space="preserve">also </w:t>
      </w:r>
      <w:r w:rsidR="00B70F4E">
        <w:rPr>
          <w:rFonts w:eastAsia="LG Smart UI Light"/>
          <w:sz w:val="22"/>
          <w:szCs w:val="22"/>
          <w:lang w:eastAsia="ko-KR"/>
        </w:rPr>
        <w:t xml:space="preserve">requires </w:t>
      </w:r>
      <w:r w:rsidR="00277CA5">
        <w:rPr>
          <w:rFonts w:eastAsia="LG Smart UI Light"/>
          <w:sz w:val="22"/>
          <w:szCs w:val="22"/>
          <w:lang w:eastAsia="ko-KR"/>
        </w:rPr>
        <w:t xml:space="preserve">UE to consider RRC </w:t>
      </w:r>
      <w:r w:rsidR="00B70F4E">
        <w:rPr>
          <w:rFonts w:eastAsia="LG Smart UI Light"/>
          <w:sz w:val="22"/>
          <w:szCs w:val="22"/>
          <w:lang w:eastAsia="ko-KR"/>
        </w:rPr>
        <w:t xml:space="preserve">processing time. RRC processing time is </w:t>
      </w:r>
      <w:r w:rsidR="0061460C">
        <w:rPr>
          <w:rFonts w:eastAsia="LG Smart UI Light" w:hint="eastAsia"/>
          <w:sz w:val="22"/>
          <w:szCs w:val="22"/>
          <w:lang w:eastAsia="ko-KR"/>
        </w:rPr>
        <w:t>given by 16 ms</w:t>
      </w:r>
      <w:r w:rsidR="00195B1A">
        <w:rPr>
          <w:rFonts w:eastAsia="LG Smart UI Light"/>
          <w:sz w:val="22"/>
          <w:szCs w:val="22"/>
          <w:lang w:eastAsia="ko-KR"/>
        </w:rPr>
        <w:t>ec</w:t>
      </w:r>
      <w:r w:rsidR="0061460C">
        <w:rPr>
          <w:rFonts w:eastAsia="LG Smart UI Light" w:hint="eastAsia"/>
          <w:sz w:val="22"/>
          <w:szCs w:val="22"/>
          <w:lang w:eastAsia="ko-KR"/>
        </w:rPr>
        <w:t xml:space="preserve"> for RRC reconfiguration message for SCell addition/release</w:t>
      </w:r>
      <w:r w:rsidR="004D7647">
        <w:rPr>
          <w:rFonts w:eastAsia="LG Smart UI Light"/>
          <w:sz w:val="22"/>
          <w:szCs w:val="22"/>
          <w:lang w:eastAsia="ko-KR"/>
        </w:rPr>
        <w:t xml:space="preserve"> (the indication </w:t>
      </w:r>
      <w:r w:rsidR="006E5E44">
        <w:rPr>
          <w:rFonts w:eastAsia="LG Smart UI Light" w:hint="eastAsia"/>
          <w:sz w:val="22"/>
          <w:szCs w:val="22"/>
          <w:lang w:eastAsia="ko-KR"/>
        </w:rPr>
        <w:t xml:space="preserve">of RRC processing time </w:t>
      </w:r>
      <w:r w:rsidR="004D7647">
        <w:rPr>
          <w:rFonts w:eastAsia="LG Smart UI Light"/>
          <w:sz w:val="22"/>
          <w:szCs w:val="22"/>
          <w:lang w:eastAsia="ko-KR"/>
        </w:rPr>
        <w:t>can be included in the RRC message)</w:t>
      </w:r>
      <w:r w:rsidR="0061460C">
        <w:rPr>
          <w:rFonts w:eastAsia="LG Smart UI Light" w:hint="eastAsia"/>
          <w:sz w:val="22"/>
          <w:szCs w:val="22"/>
          <w:lang w:eastAsia="ko-KR"/>
        </w:rPr>
        <w:t xml:space="preserve">. </w:t>
      </w:r>
      <w:r w:rsidR="00FF156D">
        <w:rPr>
          <w:rFonts w:eastAsia="LG Smart UI Light" w:hint="eastAsia"/>
          <w:sz w:val="22"/>
          <w:szCs w:val="22"/>
          <w:lang w:eastAsia="ko-KR"/>
        </w:rPr>
        <w:t>Thus</w:t>
      </w:r>
      <w:r w:rsidR="0061460C">
        <w:rPr>
          <w:rFonts w:eastAsia="LG Smart UI Light" w:hint="eastAsia"/>
          <w:sz w:val="22"/>
          <w:szCs w:val="22"/>
          <w:lang w:eastAsia="ko-KR"/>
        </w:rPr>
        <w:t>, 16 ms</w:t>
      </w:r>
      <w:r w:rsidR="00195B1A">
        <w:rPr>
          <w:rFonts w:eastAsia="LG Smart UI Light"/>
          <w:sz w:val="22"/>
          <w:szCs w:val="22"/>
          <w:lang w:eastAsia="ko-KR"/>
        </w:rPr>
        <w:t>ec</w:t>
      </w:r>
      <w:r w:rsidR="0061460C">
        <w:rPr>
          <w:rFonts w:eastAsia="LG Smart UI Light" w:hint="eastAsia"/>
          <w:sz w:val="22"/>
          <w:szCs w:val="22"/>
          <w:lang w:eastAsia="ko-KR"/>
        </w:rPr>
        <w:t xml:space="preserve"> processing time can be </w:t>
      </w:r>
      <w:r w:rsidR="006E5E44">
        <w:rPr>
          <w:rFonts w:eastAsia="LG Smart UI Light" w:hint="eastAsia"/>
          <w:sz w:val="22"/>
          <w:szCs w:val="22"/>
          <w:lang w:eastAsia="ko-KR"/>
        </w:rPr>
        <w:t xml:space="preserve">taken </w:t>
      </w:r>
      <w:r w:rsidR="0061460C">
        <w:rPr>
          <w:rFonts w:eastAsia="LG Smart UI Light" w:hint="eastAsia"/>
          <w:sz w:val="22"/>
          <w:szCs w:val="22"/>
          <w:lang w:eastAsia="ko-KR"/>
        </w:rPr>
        <w:t xml:space="preserve">as the starting point to decide time instance A for </w:t>
      </w:r>
      <w:r w:rsidR="0061460C" w:rsidRPr="00A24CD8">
        <w:rPr>
          <w:rFonts w:eastAsia="LG Smart UI Light"/>
          <w:sz w:val="22"/>
          <w:szCs w:val="22"/>
          <w:lang w:eastAsia="ko-KR"/>
        </w:rPr>
        <w:t xml:space="preserve">SSB burst(s) indicated by on-demand SSB SCell operation via </w:t>
      </w:r>
      <w:r w:rsidR="0061460C">
        <w:rPr>
          <w:rFonts w:eastAsia="LG Smart UI Light" w:hint="eastAsia"/>
          <w:sz w:val="22"/>
          <w:szCs w:val="22"/>
          <w:lang w:eastAsia="ko-KR"/>
        </w:rPr>
        <w:t>RRC</w:t>
      </w:r>
      <w:r w:rsidR="00273930">
        <w:rPr>
          <w:rFonts w:eastAsia="LG Smart UI Light"/>
          <w:sz w:val="22"/>
          <w:szCs w:val="22"/>
          <w:lang w:eastAsia="ko-KR"/>
        </w:rPr>
        <w:t xml:space="preserve"> </w:t>
      </w:r>
      <w:r w:rsidR="00195BCC">
        <w:rPr>
          <w:rFonts w:eastAsia="LG Smart UI Light"/>
          <w:sz w:val="22"/>
          <w:szCs w:val="22"/>
          <w:lang w:eastAsia="ko-KR"/>
        </w:rPr>
        <w:t>signaling</w:t>
      </w:r>
      <w:r w:rsidR="0061460C">
        <w:rPr>
          <w:rFonts w:eastAsia="LG Smart UI Light" w:hint="eastAsia"/>
          <w:sz w:val="22"/>
          <w:szCs w:val="22"/>
          <w:lang w:eastAsia="ko-KR"/>
        </w:rPr>
        <w:t>.</w:t>
      </w:r>
      <w:r w:rsidR="00803100">
        <w:rPr>
          <w:rFonts w:eastAsia="LG Smart UI Light"/>
          <w:sz w:val="22"/>
          <w:szCs w:val="22"/>
          <w:lang w:eastAsia="ko-KR"/>
        </w:rPr>
        <w:t xml:space="preserve"> </w:t>
      </w:r>
    </w:p>
    <w:p w14:paraId="0DDE5915" w14:textId="53E33BDE" w:rsidR="00211161" w:rsidRPr="00195BCC" w:rsidRDefault="00211161" w:rsidP="00631952">
      <w:pPr>
        <w:ind w:leftChars="29" w:left="58" w:firstLine="0"/>
        <w:rPr>
          <w:rFonts w:eastAsia="LG Smart UI Light"/>
          <w:b/>
          <w:sz w:val="22"/>
          <w:szCs w:val="22"/>
          <w:lang w:eastAsia="ko-KR"/>
        </w:rPr>
      </w:pPr>
    </w:p>
    <w:p w14:paraId="6A7DE285" w14:textId="1E86B01F" w:rsidR="0061460C" w:rsidRPr="00FE2214" w:rsidRDefault="0061460C" w:rsidP="0061460C">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sidR="00863CEC">
        <w:rPr>
          <w:rFonts w:eastAsia="바탕"/>
          <w:b/>
          <w:bCs/>
          <w:sz w:val="22"/>
          <w:szCs w:val="22"/>
          <w:lang w:eastAsia="ko-KR"/>
        </w:rPr>
        <w:t>9</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On-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is periodically transmitted from time instance A which is the</w:t>
      </w:r>
      <w:r w:rsidRPr="00A24CD8">
        <w:rPr>
          <w:rFonts w:eastAsiaTheme="minorEastAsia" w:hint="eastAsia"/>
          <w:sz w:val="22"/>
          <w:szCs w:val="22"/>
          <w:lang w:eastAsia="ko-KR"/>
        </w:rPr>
        <w:t xml:space="preserve"> </w:t>
      </w:r>
      <w:r w:rsidRPr="00A24CD8">
        <w:rPr>
          <w:rFonts w:eastAsia="바탕" w:hint="eastAsia"/>
          <w:b/>
          <w:bCs/>
          <w:sz w:val="22"/>
          <w:szCs w:val="22"/>
          <w:lang w:eastAsia="ko-KR"/>
        </w:rPr>
        <w:t>first SSB burst position 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2470B975" w14:textId="5EC69087" w:rsidR="00003E4D" w:rsidRDefault="00B046B3" w:rsidP="002D4607">
      <w:pPr>
        <w:pStyle w:val="af"/>
        <w:numPr>
          <w:ilvl w:val="0"/>
          <w:numId w:val="55"/>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w:t>
      </w:r>
      <w:r w:rsidR="00346246">
        <w:rPr>
          <w:rFonts w:ascii="Times New Roman" w:eastAsia="LG Smart UI Light" w:hAnsi="Times New Roman" w:hint="eastAsia"/>
          <w:b/>
          <w:sz w:val="22"/>
          <w:szCs w:val="22"/>
          <w:lang w:eastAsia="ko-KR"/>
        </w:rPr>
        <w:t xml:space="preserve">FFS: </w:t>
      </w:r>
      <w:r w:rsidR="00B81393">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 as the starting point</w:t>
      </w:r>
      <w:r w:rsidR="00B81393">
        <w:rPr>
          <w:rFonts w:ascii="Times New Roman" w:eastAsia="LG Smart UI Light" w:hAnsi="Times New Roman"/>
          <w:b/>
          <w:sz w:val="22"/>
          <w:szCs w:val="22"/>
          <w:lang w:eastAsia="ko-KR"/>
        </w:rPr>
        <w:t xml:space="preserve"> </w:t>
      </w:r>
      <w:r w:rsidR="00803100" w:rsidRPr="00803100">
        <w:rPr>
          <w:rFonts w:ascii="Times New Roman" w:eastAsia="LG Smart UI Light" w:hAnsi="Times New Roman"/>
          <w:b/>
          <w:sz w:val="22"/>
          <w:szCs w:val="22"/>
          <w:lang w:eastAsia="ko-KR"/>
        </w:rPr>
        <w:t xml:space="preserve"> </w:t>
      </w:r>
    </w:p>
    <w:p w14:paraId="16B14E00" w14:textId="313C9758" w:rsidR="009342E8" w:rsidRPr="00003E4D" w:rsidRDefault="009342E8" w:rsidP="009342E8">
      <w:pPr>
        <w:ind w:leftChars="29" w:left="58" w:firstLine="0"/>
        <w:jc w:val="center"/>
        <w:rPr>
          <w:rFonts w:eastAsia="LG Smart UI Light"/>
          <w:b/>
          <w:sz w:val="22"/>
          <w:szCs w:val="22"/>
          <w:lang w:eastAsia="ko-KR"/>
        </w:rPr>
      </w:pPr>
    </w:p>
    <w:p w14:paraId="0224ABE6" w14:textId="7F92BD06" w:rsidR="006C758B" w:rsidRDefault="00BB47E6" w:rsidP="00E60FE5">
      <w:pPr>
        <w:ind w:leftChars="29" w:left="58" w:firstLine="0"/>
        <w:jc w:val="center"/>
        <w:rPr>
          <w:rFonts w:eastAsia="LG Smart UI Light"/>
          <w:b/>
          <w:sz w:val="22"/>
          <w:szCs w:val="22"/>
          <w:lang w:eastAsia="ko-KR"/>
        </w:rPr>
      </w:pPr>
      <w:r>
        <w:rPr>
          <w:noProof/>
          <w:lang w:val="en-US" w:eastAsia="ko-KR"/>
        </w:rPr>
        <w:drawing>
          <wp:inline distT="0" distB="0" distL="0" distR="0" wp14:anchorId="3B6A9155" wp14:editId="6FA9EA0F">
            <wp:extent cx="5474826" cy="1140636"/>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6668" cy="1147270"/>
                    </a:xfrm>
                    <a:prstGeom prst="rect">
                      <a:avLst/>
                    </a:prstGeom>
                  </pic:spPr>
                </pic:pic>
              </a:graphicData>
            </a:graphic>
          </wp:inline>
        </w:drawing>
      </w:r>
    </w:p>
    <w:p w14:paraId="01885385" w14:textId="4A956CEF" w:rsidR="004A1054" w:rsidRDefault="004A1054" w:rsidP="00D933B6">
      <w:pPr>
        <w:ind w:leftChars="189" w:left="378" w:firstLine="0"/>
        <w:rPr>
          <w:rFonts w:eastAsia="LG Smart UI Light"/>
          <w:b/>
          <w:sz w:val="22"/>
          <w:szCs w:val="22"/>
          <w:lang w:eastAsia="ko-KR"/>
        </w:rPr>
      </w:pPr>
      <w:r>
        <w:rPr>
          <w:rFonts w:eastAsia="LG Smart UI Light" w:hint="eastAsia"/>
          <w:b/>
          <w:sz w:val="22"/>
          <w:szCs w:val="22"/>
          <w:lang w:eastAsia="ko-KR"/>
        </w:rPr>
        <w:t xml:space="preserve">Figure </w:t>
      </w:r>
      <w:r w:rsidR="00573091">
        <w:rPr>
          <w:rFonts w:eastAsia="LG Smart UI Light"/>
          <w:b/>
          <w:sz w:val="22"/>
          <w:szCs w:val="22"/>
          <w:lang w:eastAsia="ko-KR"/>
        </w:rPr>
        <w:t>2</w:t>
      </w:r>
      <w:r>
        <w:rPr>
          <w:rFonts w:eastAsia="LG Smart UI Light" w:hint="eastAsia"/>
          <w:b/>
          <w:sz w:val="22"/>
          <w:szCs w:val="22"/>
          <w:lang w:eastAsia="ko-KR"/>
        </w:rPr>
        <w:t xml:space="preserve">. </w:t>
      </w:r>
      <w:r>
        <w:rPr>
          <w:rFonts w:eastAsia="LG Smart UI Light"/>
          <w:b/>
          <w:sz w:val="22"/>
          <w:szCs w:val="22"/>
          <w:lang w:eastAsia="ko-KR"/>
        </w:rPr>
        <w:t>Example of where Time instance A is positioned: On-demand SSB</w:t>
      </w:r>
      <w:r w:rsidR="00573091">
        <w:rPr>
          <w:rFonts w:eastAsia="LG Smart UI Light"/>
          <w:b/>
          <w:sz w:val="22"/>
          <w:szCs w:val="22"/>
          <w:lang w:eastAsia="ko-KR"/>
        </w:rPr>
        <w:t xml:space="preserve"> indicated</w:t>
      </w:r>
      <w:r>
        <w:rPr>
          <w:rFonts w:eastAsia="LG Smart UI Light"/>
          <w:b/>
          <w:sz w:val="22"/>
          <w:szCs w:val="22"/>
          <w:lang w:eastAsia="ko-KR"/>
        </w:rPr>
        <w:t xml:space="preserve"> via RRC</w:t>
      </w:r>
    </w:p>
    <w:p w14:paraId="766331E3" w14:textId="77777777" w:rsidR="004A1054" w:rsidRPr="00277CA5" w:rsidRDefault="004A1054" w:rsidP="00FB081B">
      <w:pPr>
        <w:ind w:leftChars="29" w:left="58" w:firstLine="0"/>
        <w:rPr>
          <w:rFonts w:eastAsia="LG Smart UI Light"/>
          <w:b/>
          <w:sz w:val="22"/>
          <w:szCs w:val="22"/>
          <w:lang w:eastAsia="ko-KR"/>
        </w:rPr>
      </w:pPr>
    </w:p>
    <w:p w14:paraId="470AC198" w14:textId="516EFF8A" w:rsidR="001332F3" w:rsidRDefault="008D028A" w:rsidP="001332F3">
      <w:pPr>
        <w:keepNext/>
        <w:spacing w:before="240" w:after="60" w:line="240" w:lineRule="auto"/>
        <w:ind w:leftChars="50" w:left="100" w:firstLineChars="50" w:firstLine="140"/>
        <w:outlineLvl w:val="1"/>
        <w:rPr>
          <w:rFonts w:ascii="Arial" w:eastAsia="Arial" w:hAnsi="Arial" w:cs="Arial"/>
          <w:b/>
          <w:bCs/>
          <w:iCs/>
          <w:sz w:val="28"/>
          <w:szCs w:val="28"/>
          <w:lang w:val="en-US" w:eastAsia="zh-CN"/>
        </w:rPr>
      </w:pPr>
      <w:r>
        <w:rPr>
          <w:rFonts w:ascii="Arial" w:eastAsiaTheme="minorEastAsia" w:hAnsi="Arial" w:cs="Arial" w:hint="eastAsia"/>
          <w:b/>
          <w:bCs/>
          <w:iCs/>
          <w:sz w:val="28"/>
          <w:szCs w:val="28"/>
          <w:lang w:val="en-US" w:eastAsia="ko-KR"/>
        </w:rPr>
        <w:t>2.4</w:t>
      </w:r>
      <w:r w:rsidR="001332F3" w:rsidRPr="00D6330F">
        <w:rPr>
          <w:rFonts w:ascii="Arial" w:eastAsia="Arial" w:hAnsi="Arial" w:cs="Arial"/>
          <w:b/>
          <w:bCs/>
          <w:iCs/>
          <w:sz w:val="28"/>
          <w:szCs w:val="28"/>
          <w:lang w:val="en-US" w:eastAsia="zh-CN"/>
        </w:rPr>
        <w:t xml:space="preserve">. L1 Measurement with On-demand SSB  </w:t>
      </w:r>
    </w:p>
    <w:p w14:paraId="083E34F5" w14:textId="77777777" w:rsidR="0093207E" w:rsidRPr="00D6330F" w:rsidRDefault="0093207E" w:rsidP="0093207E">
      <w:pPr>
        <w:pStyle w:val="26"/>
      </w:pPr>
    </w:p>
    <w:p w14:paraId="53A03641" w14:textId="2A4E2368" w:rsidR="001332F3" w:rsidRPr="00626F7B" w:rsidRDefault="00327307" w:rsidP="00A66666">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w:t>
      </w:r>
      <w:r w:rsidR="00067FC7">
        <w:rPr>
          <w:rFonts w:eastAsia="바탕"/>
          <w:sz w:val="22"/>
          <w:szCs w:val="22"/>
          <w:lang w:val="en-US" w:eastAsia="ko-KR"/>
        </w:rPr>
        <w:t>7</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easurement with On-demand SSB in SCell operation</w:t>
      </w:r>
      <w:r w:rsidR="00D053D2">
        <w:rPr>
          <w:rFonts w:eastAsia="바탕" w:hint="eastAsia"/>
          <w:sz w:val="22"/>
          <w:szCs w:val="22"/>
          <w:lang w:val="en-US" w:eastAsia="ko-KR"/>
        </w:rPr>
        <w:t>.</w:t>
      </w:r>
      <w:r w:rsidR="00626F7B">
        <w:rPr>
          <w:rFonts w:eastAsia="바탕"/>
          <w:sz w:val="22"/>
          <w:szCs w:val="22"/>
          <w:lang w:val="en-US" w:eastAsia="ko-KR"/>
        </w:rPr>
        <w:t xml:space="preserve"> This section will handle resource configuration for CSI reporting on L1 measurement, the frequency position for on-demand SSB during SCell activation and UE behavior o</w:t>
      </w:r>
      <w:r w:rsidR="006E5E44">
        <w:rPr>
          <w:rFonts w:eastAsia="바탕" w:hint="eastAsia"/>
          <w:sz w:val="22"/>
          <w:szCs w:val="22"/>
          <w:lang w:val="en-US" w:eastAsia="ko-KR"/>
        </w:rPr>
        <w:t>f</w:t>
      </w:r>
      <w:r w:rsidR="00626F7B">
        <w:rPr>
          <w:rFonts w:eastAsia="바탕"/>
          <w:sz w:val="22"/>
          <w:szCs w:val="22"/>
          <w:lang w:val="en-US" w:eastAsia="ko-KR"/>
        </w:rPr>
        <w:t xml:space="preserve"> CSI reporting on L1 measurement after on-demand SSB </w:t>
      </w:r>
      <w:r w:rsidR="006E5E44">
        <w:rPr>
          <w:rFonts w:eastAsia="바탕" w:hint="eastAsia"/>
          <w:sz w:val="22"/>
          <w:szCs w:val="22"/>
          <w:lang w:val="en-US" w:eastAsia="ko-KR"/>
        </w:rPr>
        <w:t xml:space="preserve">is </w:t>
      </w:r>
      <w:r w:rsidR="00626F7B">
        <w:rPr>
          <w:rFonts w:eastAsia="바탕"/>
          <w:sz w:val="22"/>
          <w:szCs w:val="22"/>
          <w:lang w:val="en-US" w:eastAsia="ko-KR"/>
        </w:rPr>
        <w:t>terminated.</w:t>
      </w:r>
    </w:p>
    <w:p w14:paraId="4C574896" w14:textId="37EF09B6" w:rsidR="00573091" w:rsidRDefault="00573091"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p w14:paraId="68546FAB" w14:textId="0A4CEA30" w:rsidR="00863CEC" w:rsidRDefault="00863CEC"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p w14:paraId="43C0D89A" w14:textId="58426961" w:rsidR="00863CEC" w:rsidRDefault="00863CEC"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p w14:paraId="06D19B7D" w14:textId="77777777" w:rsidR="00863CEC" w:rsidRDefault="00863CEC" w:rsidP="00952F33">
      <w:pPr>
        <w:spacing w:before="120" w:after="120" w:line="240" w:lineRule="auto"/>
        <w:ind w:left="0" w:firstLineChars="100" w:firstLine="178"/>
        <w:rPr>
          <w:rFonts w:ascii="LG Smart UI Light" w:eastAsia="LG Smart UI Light" w:hAnsi="LG Smart UI Light"/>
          <w:color w:val="FF0000"/>
          <w:sz w:val="22"/>
          <w:szCs w:val="22"/>
          <w:lang w:eastAsia="ko-KR"/>
        </w:rPr>
      </w:pPr>
    </w:p>
    <w:tbl>
      <w:tblPr>
        <w:tblStyle w:val="a9"/>
        <w:tblW w:w="0" w:type="auto"/>
        <w:tblLook w:val="04A0" w:firstRow="1" w:lastRow="0" w:firstColumn="1" w:lastColumn="0" w:noHBand="0" w:noVBand="1"/>
      </w:tblPr>
      <w:tblGrid>
        <w:gridCol w:w="9628"/>
      </w:tblGrid>
      <w:tr w:rsidR="00F415D7" w14:paraId="24C2F76F" w14:textId="77777777" w:rsidTr="00F34007">
        <w:tc>
          <w:tcPr>
            <w:tcW w:w="9628" w:type="dxa"/>
          </w:tcPr>
          <w:p w14:paraId="482DDCAC" w14:textId="77777777" w:rsidR="00DF45E8" w:rsidRPr="00CC6D59" w:rsidRDefault="00DF45E8" w:rsidP="00DF45E8">
            <w:pPr>
              <w:spacing w:after="0"/>
              <w:ind w:left="0" w:firstLine="0"/>
              <w:rPr>
                <w:b/>
                <w:bCs/>
                <w:lang w:val="en-US" w:eastAsia="x-none"/>
              </w:rPr>
            </w:pPr>
            <w:r w:rsidRPr="00CC6D59">
              <w:rPr>
                <w:b/>
                <w:bCs/>
                <w:highlight w:val="green"/>
                <w:lang w:val="en-US" w:eastAsia="x-none"/>
              </w:rPr>
              <w:lastRenderedPageBreak/>
              <w:t>Agreement</w:t>
            </w:r>
          </w:p>
          <w:p w14:paraId="22779910" w14:textId="77777777" w:rsidR="00DF45E8" w:rsidRPr="00CC6D59" w:rsidRDefault="00DF45E8" w:rsidP="002D4607">
            <w:pPr>
              <w:pStyle w:val="ListParagraph1"/>
              <w:numPr>
                <w:ilvl w:val="0"/>
                <w:numId w:val="54"/>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6137C7D6" w14:textId="77777777" w:rsidR="00DF45E8" w:rsidRPr="00CC6D59" w:rsidRDefault="00DF45E8" w:rsidP="002D4607">
            <w:pPr>
              <w:pStyle w:val="ListParagraph1"/>
              <w:numPr>
                <w:ilvl w:val="1"/>
                <w:numId w:val="54"/>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6AE66BD0" w14:textId="253A13B2" w:rsidR="00F415D7" w:rsidRPr="00FC0E2B" w:rsidRDefault="00DF45E8" w:rsidP="002D4607">
            <w:pPr>
              <w:pStyle w:val="ListParagraph1"/>
              <w:numPr>
                <w:ilvl w:val="2"/>
                <w:numId w:val="54"/>
              </w:numPr>
              <w:jc w:val="both"/>
              <w:rPr>
                <w:rFonts w:eastAsia="SimSun"/>
                <w:bCs/>
              </w:rPr>
            </w:pPr>
            <w:r w:rsidRPr="00CC6D59">
              <w:rPr>
                <w:rFonts w:eastAsia="맑은 고딕"/>
                <w:sz w:val="20"/>
                <w:szCs w:val="20"/>
                <w:lang w:eastAsia="ko-KR"/>
              </w:rPr>
              <w:t>FFS on potential enhancements of CSI report configuration and/or triggering/activation mechanisms for L1 measurement based on on-demand SSB</w:t>
            </w:r>
          </w:p>
        </w:tc>
      </w:tr>
    </w:tbl>
    <w:p w14:paraId="115A6393" w14:textId="1592BBB1"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79B01986" w14:textId="05A1D70F" w:rsidR="00003F0B" w:rsidRPr="00F22EBE" w:rsidRDefault="00B046B3" w:rsidP="00A66666">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The first aspect to be discussed to support L1 measurement based on on-demand SSB is</w:t>
      </w:r>
      <w:r w:rsidR="00645FE0">
        <w:rPr>
          <w:rFonts w:eastAsia="LG Smart UI Light"/>
          <w:sz w:val="22"/>
          <w:szCs w:val="22"/>
          <w:lang w:eastAsia="ko-KR"/>
        </w:rPr>
        <w:t xml:space="preserve"> how </w:t>
      </w:r>
      <w:r>
        <w:rPr>
          <w:rFonts w:eastAsia="LG Smart UI Light" w:hint="eastAsia"/>
          <w:sz w:val="22"/>
          <w:szCs w:val="22"/>
          <w:lang w:eastAsia="ko-KR"/>
        </w:rPr>
        <w:t xml:space="preserve">to configure on-demand SSB as </w:t>
      </w:r>
      <w:r w:rsidR="00645FE0">
        <w:rPr>
          <w:rFonts w:eastAsia="LG Smart UI Light"/>
          <w:sz w:val="22"/>
          <w:szCs w:val="22"/>
          <w:lang w:eastAsia="ko-KR"/>
        </w:rPr>
        <w:t xml:space="preserve">the </w:t>
      </w:r>
      <w:r>
        <w:rPr>
          <w:rFonts w:eastAsia="LG Smart UI Light" w:hint="eastAsia"/>
          <w:sz w:val="22"/>
          <w:szCs w:val="22"/>
          <w:lang w:eastAsia="ko-KR"/>
        </w:rPr>
        <w:t xml:space="preserve">measurement </w:t>
      </w:r>
      <w:r w:rsidR="00645FE0">
        <w:rPr>
          <w:rFonts w:eastAsia="LG Smart UI Light"/>
          <w:sz w:val="22"/>
          <w:szCs w:val="22"/>
          <w:lang w:eastAsia="ko-KR"/>
        </w:rPr>
        <w:t xml:space="preserve">resource </w:t>
      </w:r>
      <w:r>
        <w:rPr>
          <w:rFonts w:eastAsia="LG Smart UI Light" w:hint="eastAsia"/>
          <w:sz w:val="22"/>
          <w:szCs w:val="22"/>
          <w:lang w:eastAsia="ko-KR"/>
        </w:rPr>
        <w:t xml:space="preserve">for CSI report configuration </w:t>
      </w:r>
      <w:r w:rsidR="00645FE0">
        <w:rPr>
          <w:rFonts w:eastAsia="LG Smart UI Light"/>
          <w:sz w:val="22"/>
          <w:szCs w:val="22"/>
          <w:lang w:eastAsia="ko-KR"/>
        </w:rPr>
        <w:t xml:space="preserve">for L1 measurement. </w:t>
      </w:r>
      <w:r>
        <w:rPr>
          <w:rFonts w:eastAsia="LG Smart UI Light" w:hint="eastAsia"/>
          <w:sz w:val="22"/>
          <w:szCs w:val="22"/>
          <w:lang w:eastAsia="ko-KR"/>
        </w:rPr>
        <w:t>T</w:t>
      </w:r>
      <w:r w:rsidR="00645FE0">
        <w:rPr>
          <w:rFonts w:eastAsia="LG Smart UI Light"/>
          <w:sz w:val="22"/>
          <w:szCs w:val="22"/>
          <w:lang w:eastAsia="ko-KR"/>
        </w:rPr>
        <w:t xml:space="preserve">here </w:t>
      </w:r>
      <w:r w:rsidR="00FC6F82">
        <w:rPr>
          <w:rFonts w:eastAsia="LG Smart UI Light"/>
          <w:sz w:val="22"/>
          <w:szCs w:val="22"/>
          <w:lang w:eastAsia="ko-KR"/>
        </w:rPr>
        <w:t>can be</w:t>
      </w:r>
      <w:r w:rsidR="00645FE0">
        <w:rPr>
          <w:rFonts w:eastAsia="LG Smart UI Light"/>
          <w:sz w:val="22"/>
          <w:szCs w:val="22"/>
          <w:lang w:eastAsia="ko-KR"/>
        </w:rPr>
        <w:t xml:space="preserve"> two approach</w:t>
      </w:r>
      <w:r>
        <w:rPr>
          <w:rFonts w:eastAsia="LG Smart UI Light" w:hint="eastAsia"/>
          <w:sz w:val="22"/>
          <w:szCs w:val="22"/>
          <w:lang w:eastAsia="ko-KR"/>
        </w:rPr>
        <w:t>es where</w:t>
      </w:r>
      <w:r w:rsidR="00645FE0">
        <w:rPr>
          <w:rFonts w:eastAsia="LG Smart UI Light"/>
          <w:sz w:val="22"/>
          <w:szCs w:val="22"/>
          <w:lang w:eastAsia="ko-KR"/>
        </w:rPr>
        <w:t xml:space="preserve"> one is </w:t>
      </w:r>
      <w:r>
        <w:rPr>
          <w:rFonts w:eastAsia="LG Smart UI Light" w:hint="eastAsia"/>
          <w:sz w:val="22"/>
          <w:szCs w:val="22"/>
          <w:lang w:eastAsia="ko-KR"/>
        </w:rPr>
        <w:t xml:space="preserve">to configure </w:t>
      </w:r>
      <w:r>
        <w:rPr>
          <w:rFonts w:eastAsia="LG Smart UI Light"/>
          <w:sz w:val="22"/>
          <w:szCs w:val="22"/>
          <w:lang w:eastAsia="ko-KR"/>
        </w:rPr>
        <w:t>always</w:t>
      </w:r>
      <w:r>
        <w:rPr>
          <w:rFonts w:eastAsia="LG Smart UI Light" w:hint="eastAsia"/>
          <w:sz w:val="22"/>
          <w:szCs w:val="22"/>
          <w:lang w:eastAsia="ko-KR"/>
        </w:rPr>
        <w:t>-on SSB and on-demand SSB within the same resource configuration and the other is to configure the resource configuration for on-demand SSB separate from the legacy resource configuration</w:t>
      </w:r>
      <w:r w:rsidR="007E0876">
        <w:rPr>
          <w:rFonts w:eastAsia="LG Smart UI Light"/>
          <w:sz w:val="22"/>
          <w:szCs w:val="22"/>
          <w:lang w:eastAsia="ko-KR"/>
        </w:rPr>
        <w:t xml:space="preserve">.  </w:t>
      </w:r>
      <w:r w:rsidR="00645FE0">
        <w:rPr>
          <w:rFonts w:eastAsia="LG Smart UI Light"/>
          <w:sz w:val="22"/>
          <w:szCs w:val="22"/>
          <w:lang w:eastAsia="ko-KR"/>
        </w:rPr>
        <w:t xml:space="preserve">  </w:t>
      </w:r>
    </w:p>
    <w:p w14:paraId="73D022B0" w14:textId="77777777" w:rsidR="00003F0B" w:rsidRPr="00645FE0" w:rsidRDefault="00003F0B" w:rsidP="00003F0B">
      <w:pPr>
        <w:spacing w:before="120" w:after="120" w:line="240" w:lineRule="auto"/>
        <w:ind w:left="0" w:firstLineChars="100" w:firstLine="178"/>
        <w:rPr>
          <w:rFonts w:ascii="LG Smart UI Light" w:eastAsia="LG Smart UI Light" w:hAnsi="LG Smart UI Light"/>
          <w:sz w:val="22"/>
          <w:szCs w:val="22"/>
          <w:lang w:eastAsia="ko-KR"/>
        </w:rPr>
      </w:pPr>
    </w:p>
    <w:p w14:paraId="12CFA144" w14:textId="36BCC3B2" w:rsidR="00003F0B" w:rsidRPr="00FE2214" w:rsidRDefault="00003F0B" w:rsidP="00003F0B">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sidR="00863CEC">
        <w:rPr>
          <w:rFonts w:eastAsia="바탕"/>
          <w:b/>
          <w:bCs/>
          <w:sz w:val="22"/>
          <w:szCs w:val="22"/>
          <w:lang w:eastAsia="ko-KR"/>
        </w:rPr>
        <w:t>10</w:t>
      </w:r>
      <w:r>
        <w:rPr>
          <w:rFonts w:eastAsia="바탕"/>
          <w:b/>
          <w:bCs/>
          <w:sz w:val="22"/>
          <w:szCs w:val="22"/>
          <w:lang w:eastAsia="ko-KR"/>
        </w:rPr>
        <w:t xml:space="preserve">: </w:t>
      </w:r>
      <w:r w:rsidR="007E0876">
        <w:rPr>
          <w:rFonts w:eastAsia="바탕" w:hint="eastAsia"/>
          <w:b/>
          <w:bCs/>
          <w:sz w:val="22"/>
          <w:szCs w:val="22"/>
          <w:lang w:eastAsia="ko-KR"/>
        </w:rPr>
        <w:t xml:space="preserve">Discuss how </w:t>
      </w:r>
      <w:r w:rsidR="00B046B3" w:rsidRPr="00B046B3">
        <w:rPr>
          <w:rFonts w:eastAsia="바탕" w:hint="eastAsia"/>
          <w:b/>
          <w:bCs/>
          <w:sz w:val="22"/>
          <w:szCs w:val="22"/>
          <w:lang w:eastAsia="ko-KR"/>
        </w:rPr>
        <w:t xml:space="preserve">to configure on-demand SSB as </w:t>
      </w:r>
      <w:r w:rsidR="00B046B3" w:rsidRPr="00B046B3">
        <w:rPr>
          <w:rFonts w:eastAsia="바탕"/>
          <w:b/>
          <w:bCs/>
          <w:sz w:val="22"/>
          <w:szCs w:val="22"/>
          <w:lang w:eastAsia="ko-KR"/>
        </w:rPr>
        <w:t xml:space="preserve">the </w:t>
      </w:r>
      <w:r w:rsidR="00B046B3" w:rsidRPr="00B046B3">
        <w:rPr>
          <w:rFonts w:eastAsia="바탕" w:hint="eastAsia"/>
          <w:b/>
          <w:bCs/>
          <w:sz w:val="22"/>
          <w:szCs w:val="22"/>
          <w:lang w:eastAsia="ko-KR"/>
        </w:rPr>
        <w:t xml:space="preserve">measurement </w:t>
      </w:r>
      <w:r w:rsidR="00B046B3" w:rsidRPr="00B046B3">
        <w:rPr>
          <w:rFonts w:eastAsia="바탕"/>
          <w:b/>
          <w:bCs/>
          <w:sz w:val="22"/>
          <w:szCs w:val="22"/>
          <w:lang w:eastAsia="ko-KR"/>
        </w:rPr>
        <w:t xml:space="preserve">resource </w:t>
      </w:r>
      <w:r w:rsidR="00B046B3">
        <w:rPr>
          <w:rFonts w:eastAsia="바탕" w:hint="eastAsia"/>
          <w:b/>
          <w:bCs/>
          <w:sz w:val="22"/>
          <w:szCs w:val="22"/>
          <w:lang w:eastAsia="ko-KR"/>
        </w:rPr>
        <w:t xml:space="preserve">for </w:t>
      </w:r>
      <w:r w:rsidR="00B046B3" w:rsidRPr="00B046B3">
        <w:rPr>
          <w:rFonts w:eastAsia="바탕" w:hint="eastAsia"/>
          <w:b/>
          <w:bCs/>
          <w:sz w:val="22"/>
          <w:szCs w:val="22"/>
          <w:lang w:eastAsia="ko-KR"/>
        </w:rPr>
        <w:t xml:space="preserve">CSI report configuration </w:t>
      </w:r>
      <w:r w:rsidR="00B046B3" w:rsidRPr="00B046B3">
        <w:rPr>
          <w:rFonts w:eastAsia="바탕"/>
          <w:b/>
          <w:bCs/>
          <w:sz w:val="22"/>
          <w:szCs w:val="22"/>
          <w:lang w:eastAsia="ko-KR"/>
        </w:rPr>
        <w:t>for L1 measurement</w:t>
      </w:r>
      <w:r w:rsidR="00B046B3">
        <w:rPr>
          <w:rFonts w:eastAsia="바탕" w:hint="eastAsia"/>
          <w:b/>
          <w:bCs/>
          <w:sz w:val="22"/>
          <w:szCs w:val="22"/>
          <w:lang w:eastAsia="ko-KR"/>
        </w:rPr>
        <w:t>.</w:t>
      </w:r>
    </w:p>
    <w:p w14:paraId="39372089" w14:textId="11570930" w:rsidR="00003F0B" w:rsidRPr="00003F0B" w:rsidRDefault="00003F0B" w:rsidP="0026711F">
      <w:pPr>
        <w:spacing w:before="120" w:after="120" w:line="240" w:lineRule="auto"/>
        <w:ind w:left="0" w:firstLineChars="100" w:firstLine="178"/>
        <w:rPr>
          <w:rFonts w:ascii="LG Smart UI Light" w:eastAsia="LG Smart UI Light" w:hAnsi="LG Smart UI Light"/>
          <w:sz w:val="22"/>
          <w:szCs w:val="22"/>
          <w:lang w:eastAsia="ko-KR"/>
        </w:rPr>
      </w:pPr>
    </w:p>
    <w:p w14:paraId="14D2A8D8" w14:textId="6E7A4337" w:rsidR="00135A50" w:rsidRPr="00F22EBE" w:rsidRDefault="00135A50" w:rsidP="00A66666">
      <w:pPr>
        <w:spacing w:before="120" w:after="120" w:line="240" w:lineRule="auto"/>
        <w:ind w:left="0" w:firstLineChars="150" w:firstLine="266"/>
        <w:rPr>
          <w:rFonts w:eastAsia="LG Smart UI Light"/>
          <w:sz w:val="22"/>
          <w:szCs w:val="22"/>
          <w:lang w:eastAsia="ko-KR"/>
        </w:rPr>
      </w:pPr>
      <w:r w:rsidRPr="00F22EBE">
        <w:rPr>
          <w:rFonts w:eastAsia="LG Smart UI Light"/>
          <w:sz w:val="22"/>
          <w:szCs w:val="22"/>
          <w:lang w:eastAsia="ko-KR"/>
        </w:rPr>
        <w:t xml:space="preserve">When </w:t>
      </w:r>
      <w:r w:rsidR="00B046B3">
        <w:rPr>
          <w:rFonts w:eastAsia="LG Smart UI Light" w:hint="eastAsia"/>
          <w:sz w:val="22"/>
          <w:szCs w:val="22"/>
          <w:lang w:eastAsia="ko-KR"/>
        </w:rPr>
        <w:t>UE</w:t>
      </w:r>
      <w:r w:rsidR="00B046B3" w:rsidRPr="00F22EBE">
        <w:rPr>
          <w:rFonts w:eastAsia="LG Smart UI Light"/>
          <w:sz w:val="22"/>
          <w:szCs w:val="22"/>
          <w:lang w:eastAsia="ko-KR"/>
        </w:rPr>
        <w:t xml:space="preserve"> </w:t>
      </w:r>
      <w:r w:rsidRPr="00F22EBE">
        <w:rPr>
          <w:rFonts w:eastAsia="LG Smart UI Light"/>
          <w:sz w:val="22"/>
          <w:szCs w:val="22"/>
          <w:lang w:eastAsia="ko-KR"/>
        </w:rPr>
        <w:t>receive</w:t>
      </w:r>
      <w:r w:rsidR="00B046B3">
        <w:rPr>
          <w:rFonts w:eastAsia="LG Smart UI Light" w:hint="eastAsia"/>
          <w:sz w:val="22"/>
          <w:szCs w:val="22"/>
          <w:lang w:eastAsia="ko-KR"/>
        </w:rPr>
        <w:t>s</w:t>
      </w:r>
      <w:r w:rsidRPr="00F22EBE">
        <w:rPr>
          <w:rFonts w:eastAsia="LG Smart UI Light"/>
          <w:sz w:val="22"/>
          <w:szCs w:val="22"/>
          <w:lang w:eastAsia="ko-KR"/>
        </w:rPr>
        <w:t xml:space="preserve"> SCell activation</w:t>
      </w:r>
      <w:r w:rsidR="005A415E">
        <w:rPr>
          <w:rFonts w:eastAsia="LG Smart UI Light"/>
          <w:sz w:val="22"/>
          <w:szCs w:val="22"/>
          <w:lang w:eastAsia="ko-KR"/>
        </w:rPr>
        <w:t xml:space="preserve"> command vi</w:t>
      </w:r>
      <w:r w:rsidR="00B046B3">
        <w:rPr>
          <w:rFonts w:eastAsia="LG Smart UI Light" w:hint="eastAsia"/>
          <w:sz w:val="22"/>
          <w:szCs w:val="22"/>
          <w:lang w:eastAsia="ko-KR"/>
        </w:rPr>
        <w:t>a</w:t>
      </w:r>
      <w:r w:rsidR="005A415E">
        <w:rPr>
          <w:rFonts w:eastAsia="LG Smart UI Light"/>
          <w:sz w:val="22"/>
          <w:szCs w:val="22"/>
          <w:lang w:eastAsia="ko-KR"/>
        </w:rPr>
        <w:t xml:space="preserve"> L2 MAC CE or L3 RRC, the first </w:t>
      </w:r>
      <w:r w:rsidR="00067FC7">
        <w:rPr>
          <w:rFonts w:eastAsia="LG Smart UI Light"/>
          <w:sz w:val="22"/>
          <w:szCs w:val="22"/>
          <w:lang w:eastAsia="ko-KR"/>
        </w:rPr>
        <w:t xml:space="preserve">active </w:t>
      </w:r>
      <w:r w:rsidR="005A415E">
        <w:rPr>
          <w:rFonts w:eastAsia="LG Smart UI Light"/>
          <w:sz w:val="22"/>
          <w:szCs w:val="22"/>
          <w:lang w:eastAsia="ko-KR"/>
        </w:rPr>
        <w:t xml:space="preserve">BWP </w:t>
      </w:r>
      <w:r w:rsidR="004E3E50">
        <w:rPr>
          <w:rFonts w:eastAsia="LG Smart UI Light"/>
          <w:sz w:val="22"/>
          <w:szCs w:val="22"/>
          <w:lang w:eastAsia="ko-KR"/>
        </w:rPr>
        <w:t xml:space="preserve">is </w:t>
      </w:r>
      <w:r w:rsidR="00B046B3">
        <w:rPr>
          <w:rFonts w:eastAsia="LG Smart UI Light" w:hint="eastAsia"/>
          <w:sz w:val="22"/>
          <w:szCs w:val="22"/>
          <w:lang w:eastAsia="ko-KR"/>
        </w:rPr>
        <w:t xml:space="preserve">determined by the higher layer parameter </w:t>
      </w:r>
      <w:r w:rsidR="00B046B3" w:rsidRPr="007E2A84">
        <w:rPr>
          <w:rFonts w:eastAsia="LG Smart UI Light"/>
          <w:i/>
          <w:iCs/>
          <w:sz w:val="22"/>
          <w:szCs w:val="22"/>
          <w:lang w:val="en-US" w:eastAsia="ko-KR"/>
        </w:rPr>
        <w:t>firstActiveDownlinkBWP-Id</w:t>
      </w:r>
      <w:r w:rsidR="004E3E50">
        <w:rPr>
          <w:rFonts w:eastAsia="LG Smart UI Light"/>
          <w:sz w:val="22"/>
          <w:szCs w:val="22"/>
          <w:lang w:eastAsia="ko-KR"/>
        </w:rPr>
        <w:t xml:space="preserve">. So, it </w:t>
      </w:r>
      <w:r w:rsidR="00FF156D">
        <w:rPr>
          <w:rFonts w:eastAsia="LG Smart UI Light" w:hint="eastAsia"/>
          <w:sz w:val="22"/>
          <w:szCs w:val="22"/>
          <w:lang w:eastAsia="ko-KR"/>
        </w:rPr>
        <w:t>seems necessary to discuss whether</w:t>
      </w:r>
      <w:r w:rsidR="004E3E50">
        <w:rPr>
          <w:rFonts w:eastAsia="LG Smart UI Light"/>
          <w:sz w:val="22"/>
          <w:szCs w:val="22"/>
          <w:lang w:eastAsia="ko-KR"/>
        </w:rPr>
        <w:t xml:space="preserve"> on-demand SSB </w:t>
      </w:r>
      <w:r w:rsidR="00FF156D">
        <w:rPr>
          <w:rFonts w:eastAsia="LG Smart UI Light" w:hint="eastAsia"/>
          <w:sz w:val="22"/>
          <w:szCs w:val="22"/>
          <w:lang w:eastAsia="ko-KR"/>
        </w:rPr>
        <w:t>needs to</w:t>
      </w:r>
      <w:r w:rsidR="009B0A67">
        <w:rPr>
          <w:rFonts w:eastAsia="LG Smart UI Light"/>
          <w:sz w:val="22"/>
          <w:szCs w:val="22"/>
          <w:lang w:eastAsia="ko-KR"/>
        </w:rPr>
        <w:t xml:space="preserve"> be </w:t>
      </w:r>
      <w:r w:rsidR="004E3E50">
        <w:rPr>
          <w:rFonts w:eastAsia="LG Smart UI Light"/>
          <w:sz w:val="22"/>
          <w:szCs w:val="22"/>
          <w:lang w:eastAsia="ko-KR"/>
        </w:rPr>
        <w:t xml:space="preserve">positioned within the frequency range of </w:t>
      </w:r>
      <w:r w:rsidR="00FF156D">
        <w:rPr>
          <w:rFonts w:eastAsia="LG Smart UI Light" w:hint="eastAsia"/>
          <w:sz w:val="22"/>
          <w:szCs w:val="22"/>
          <w:lang w:eastAsia="ko-KR"/>
        </w:rPr>
        <w:t>the first active BWP.</w:t>
      </w:r>
      <w:r w:rsidR="004E3E50">
        <w:rPr>
          <w:rFonts w:eastAsia="LG Smart UI Light"/>
          <w:sz w:val="22"/>
          <w:szCs w:val="22"/>
          <w:lang w:eastAsia="ko-KR"/>
        </w:rPr>
        <w:t xml:space="preserve"> </w:t>
      </w:r>
      <w:r w:rsidR="00FF156D">
        <w:rPr>
          <w:rFonts w:eastAsia="LG Smart UI Light" w:hint="eastAsia"/>
          <w:sz w:val="22"/>
          <w:szCs w:val="22"/>
          <w:lang w:eastAsia="ko-KR"/>
        </w:rPr>
        <w:t>If the frequency resource of on-demand SSB in Scenario 3A is configured outside of the first active BWP, UE may require to measure on-demand SSB outside of the active BWP</w:t>
      </w:r>
      <w:r w:rsidR="004E3E50">
        <w:rPr>
          <w:rFonts w:eastAsia="LG Smart UI Light"/>
          <w:sz w:val="22"/>
          <w:szCs w:val="22"/>
          <w:lang w:eastAsia="ko-KR"/>
        </w:rPr>
        <w:t xml:space="preserve">. </w:t>
      </w:r>
    </w:p>
    <w:p w14:paraId="55B07F55" w14:textId="77777777" w:rsidR="003600AA" w:rsidRDefault="003600AA" w:rsidP="0026711F">
      <w:pPr>
        <w:spacing w:before="120" w:after="120" w:line="240" w:lineRule="auto"/>
        <w:ind w:left="0" w:firstLineChars="100" w:firstLine="178"/>
        <w:rPr>
          <w:rFonts w:ascii="LG Smart UI Light" w:eastAsia="LG Smart UI Light" w:hAnsi="LG Smart UI Light"/>
          <w:sz w:val="22"/>
          <w:szCs w:val="22"/>
          <w:lang w:eastAsia="ko-KR"/>
        </w:rPr>
      </w:pPr>
    </w:p>
    <w:p w14:paraId="248C5433" w14:textId="28837B6F" w:rsidR="004E3E50" w:rsidRPr="00FE2214" w:rsidRDefault="004E3E50" w:rsidP="006C758B">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863CEC">
        <w:rPr>
          <w:rFonts w:eastAsia="바탕"/>
          <w:b/>
          <w:bCs/>
          <w:sz w:val="22"/>
          <w:szCs w:val="22"/>
          <w:lang w:eastAsia="ko-KR"/>
        </w:rPr>
        <w:t>1</w:t>
      </w:r>
      <w:r>
        <w:rPr>
          <w:rFonts w:eastAsia="바탕"/>
          <w:b/>
          <w:bCs/>
          <w:sz w:val="22"/>
          <w:szCs w:val="22"/>
          <w:lang w:eastAsia="ko-KR"/>
        </w:rPr>
        <w:t xml:space="preserve">: </w:t>
      </w:r>
      <w:r w:rsidR="00FF156D">
        <w:rPr>
          <w:rFonts w:eastAsia="바탕" w:hint="eastAsia"/>
          <w:b/>
          <w:bCs/>
          <w:sz w:val="22"/>
          <w:szCs w:val="22"/>
          <w:lang w:eastAsia="ko-KR"/>
        </w:rPr>
        <w:t>Discuss the relationship between t</w:t>
      </w:r>
      <w:r>
        <w:rPr>
          <w:rFonts w:eastAsia="바탕" w:hint="eastAsia"/>
          <w:b/>
          <w:bCs/>
          <w:sz w:val="22"/>
          <w:szCs w:val="22"/>
          <w:lang w:eastAsia="ko-KR"/>
        </w:rPr>
        <w:t xml:space="preserve">he </w:t>
      </w:r>
      <w:r w:rsidR="00FF156D">
        <w:rPr>
          <w:rFonts w:eastAsia="바탕" w:hint="eastAsia"/>
          <w:b/>
          <w:bCs/>
          <w:sz w:val="22"/>
          <w:szCs w:val="22"/>
          <w:lang w:eastAsia="ko-KR"/>
        </w:rPr>
        <w:t>f</w:t>
      </w:r>
      <w:r>
        <w:rPr>
          <w:rFonts w:eastAsia="바탕" w:hint="eastAsia"/>
          <w:b/>
          <w:bCs/>
          <w:sz w:val="22"/>
          <w:szCs w:val="22"/>
          <w:lang w:eastAsia="ko-KR"/>
        </w:rPr>
        <w:t xml:space="preserve">requency </w:t>
      </w:r>
      <w:r>
        <w:rPr>
          <w:rFonts w:eastAsia="바탕"/>
          <w:b/>
          <w:bCs/>
          <w:sz w:val="22"/>
          <w:szCs w:val="22"/>
          <w:lang w:eastAsia="ko-KR"/>
        </w:rPr>
        <w:t>position of on-demand SSB</w:t>
      </w:r>
      <w:r>
        <w:rPr>
          <w:rFonts w:eastAsia="바탕" w:hint="eastAsia"/>
          <w:b/>
          <w:bCs/>
          <w:sz w:val="22"/>
          <w:szCs w:val="22"/>
          <w:lang w:eastAsia="ko-KR"/>
        </w:rPr>
        <w:t xml:space="preserve"> </w:t>
      </w:r>
      <w:r w:rsidR="00FF156D">
        <w:rPr>
          <w:rFonts w:eastAsia="바탕" w:hint="eastAsia"/>
          <w:b/>
          <w:bCs/>
          <w:sz w:val="22"/>
          <w:szCs w:val="22"/>
          <w:lang w:eastAsia="ko-KR"/>
        </w:rPr>
        <w:t xml:space="preserve">and the frequency </w:t>
      </w:r>
      <w:r>
        <w:rPr>
          <w:rFonts w:eastAsia="바탕" w:hint="eastAsia"/>
          <w:b/>
          <w:bCs/>
          <w:sz w:val="22"/>
          <w:szCs w:val="22"/>
          <w:lang w:eastAsia="ko-KR"/>
        </w:rPr>
        <w:t xml:space="preserve">range of </w:t>
      </w:r>
      <w:r w:rsidR="00FF156D">
        <w:rPr>
          <w:rFonts w:eastAsia="바탕" w:hint="eastAsia"/>
          <w:b/>
          <w:bCs/>
          <w:sz w:val="22"/>
          <w:szCs w:val="22"/>
          <w:lang w:eastAsia="ko-KR"/>
        </w:rPr>
        <w:t xml:space="preserve">the first active BWP given by </w:t>
      </w:r>
      <w:r w:rsidR="00FF156D" w:rsidRPr="00FF156D">
        <w:rPr>
          <w:rFonts w:eastAsia="바탕"/>
          <w:b/>
          <w:bCs/>
          <w:sz w:val="22"/>
          <w:szCs w:val="22"/>
          <w:lang w:eastAsia="ko-KR"/>
        </w:rPr>
        <w:t xml:space="preserve">the higher layer parameter </w:t>
      </w:r>
      <w:r w:rsidR="00FF156D" w:rsidRPr="007E2A84">
        <w:rPr>
          <w:rFonts w:eastAsia="바탕"/>
          <w:b/>
          <w:bCs/>
          <w:i/>
          <w:iCs/>
          <w:sz w:val="22"/>
          <w:szCs w:val="22"/>
          <w:lang w:eastAsia="ko-KR"/>
        </w:rPr>
        <w:t>firstActiveDownlinkBWP-Id</w:t>
      </w:r>
      <w:r w:rsidR="00FF156D">
        <w:rPr>
          <w:rFonts w:eastAsia="바탕" w:hint="eastAsia"/>
          <w:b/>
          <w:bCs/>
          <w:sz w:val="22"/>
          <w:szCs w:val="22"/>
          <w:lang w:eastAsia="ko-KR"/>
        </w:rPr>
        <w:t>.</w:t>
      </w:r>
      <w:r>
        <w:rPr>
          <w:rFonts w:eastAsia="바탕" w:hint="eastAsia"/>
          <w:b/>
          <w:bCs/>
          <w:sz w:val="22"/>
          <w:szCs w:val="22"/>
          <w:lang w:eastAsia="ko-KR"/>
        </w:rPr>
        <w:t xml:space="preserve"> </w:t>
      </w:r>
      <w:r>
        <w:rPr>
          <w:rFonts w:eastAsia="바탕"/>
          <w:b/>
          <w:bCs/>
          <w:sz w:val="22"/>
          <w:szCs w:val="22"/>
          <w:lang w:eastAsia="ko-KR"/>
        </w:rPr>
        <w:t xml:space="preserve"> </w:t>
      </w:r>
    </w:p>
    <w:p w14:paraId="2EC5B7CD" w14:textId="72290D02" w:rsidR="00D2124B" w:rsidRPr="00360C3D" w:rsidRDefault="00D2124B" w:rsidP="0026711F">
      <w:pPr>
        <w:spacing w:before="120" w:after="120" w:line="240" w:lineRule="auto"/>
        <w:ind w:left="0" w:firstLineChars="100" w:firstLine="178"/>
        <w:rPr>
          <w:rFonts w:ascii="LG Smart UI Light" w:eastAsia="LG Smart UI Light" w:hAnsi="LG Smart UI Light"/>
          <w:sz w:val="22"/>
          <w:szCs w:val="22"/>
          <w:lang w:eastAsia="ko-KR"/>
        </w:rPr>
      </w:pPr>
    </w:p>
    <w:p w14:paraId="2BE50841" w14:textId="42B90795" w:rsidR="00D2124B" w:rsidRDefault="004E3E50" w:rsidP="0026711F">
      <w:pPr>
        <w:spacing w:before="120" w:after="120" w:line="240" w:lineRule="auto"/>
        <w:ind w:left="0" w:firstLineChars="100" w:firstLine="178"/>
        <w:rPr>
          <w:rFonts w:ascii="LG Smart UI Light" w:eastAsia="LG Smart UI Light" w:hAnsi="LG Smart UI Light"/>
          <w:sz w:val="22"/>
          <w:szCs w:val="22"/>
          <w:lang w:eastAsia="ko-KR"/>
        </w:rPr>
      </w:pPr>
      <w:r w:rsidRPr="004E3E50">
        <w:rPr>
          <w:rFonts w:eastAsia="LG Smart UI Light"/>
          <w:sz w:val="22"/>
          <w:szCs w:val="22"/>
          <w:lang w:eastAsia="ko-KR"/>
        </w:rPr>
        <w:t>Different form always-on SSB</w:t>
      </w:r>
      <w:r>
        <w:rPr>
          <w:rFonts w:eastAsia="LG Smart UI Light"/>
          <w:sz w:val="22"/>
          <w:szCs w:val="22"/>
          <w:lang w:eastAsia="ko-KR"/>
        </w:rPr>
        <w:t xml:space="preserve">, on-demand SSB is not always transmitted in the </w:t>
      </w:r>
      <w:r w:rsidR="009B0A67">
        <w:rPr>
          <w:rFonts w:eastAsia="LG Smart UI Light"/>
          <w:sz w:val="22"/>
          <w:szCs w:val="22"/>
          <w:lang w:eastAsia="ko-KR"/>
        </w:rPr>
        <w:t>c</w:t>
      </w:r>
      <w:r>
        <w:rPr>
          <w:rFonts w:eastAsia="LG Smart UI Light"/>
          <w:sz w:val="22"/>
          <w:szCs w:val="22"/>
          <w:lang w:eastAsia="ko-KR"/>
        </w:rPr>
        <w:t xml:space="preserve">ell. </w:t>
      </w:r>
      <w:r w:rsidR="00FF156D">
        <w:rPr>
          <w:rFonts w:eastAsia="LG Smart UI Light" w:hint="eastAsia"/>
          <w:sz w:val="22"/>
          <w:szCs w:val="22"/>
          <w:lang w:eastAsia="ko-KR"/>
        </w:rPr>
        <w:t>Hence, there could be the case where on-demand SSB is absent when UE is configured/indicated to report measurement result based on on-demand SSB. In this case, UE may omit the corresponding measurement report or report a value (e.g., pre-defined/lowest</w:t>
      </w:r>
      <w:r w:rsidR="00BF4AFB">
        <w:rPr>
          <w:rFonts w:eastAsia="LG Smart UI Light" w:hint="eastAsia"/>
          <w:sz w:val="22"/>
          <w:szCs w:val="22"/>
          <w:lang w:eastAsia="ko-KR"/>
        </w:rPr>
        <w:t xml:space="preserve"> value, latest valid reported value), without performing measurement based on on-demand SSB. Alternatively, UE may recognize that deactivated on-demand SSB is re-activated by indicating/triggering measurement report.</w:t>
      </w:r>
      <w:r w:rsidR="005552D7">
        <w:rPr>
          <w:rFonts w:eastAsia="LG Smart UI Light"/>
          <w:sz w:val="22"/>
          <w:szCs w:val="22"/>
          <w:lang w:eastAsia="ko-KR"/>
        </w:rPr>
        <w:t xml:space="preserve"> </w:t>
      </w:r>
      <w:r>
        <w:rPr>
          <w:rFonts w:ascii="LG Smart UI Light" w:eastAsia="LG Smart UI Light" w:hAnsi="LG Smart UI Light" w:hint="eastAsia"/>
          <w:sz w:val="22"/>
          <w:szCs w:val="22"/>
          <w:lang w:eastAsia="ko-KR"/>
        </w:rPr>
        <w:t xml:space="preserve"> </w:t>
      </w:r>
    </w:p>
    <w:p w14:paraId="42E3E8EE" w14:textId="3BFD1370" w:rsidR="004E3E50" w:rsidRDefault="004E3E50" w:rsidP="0026711F">
      <w:pPr>
        <w:spacing w:before="120" w:after="120" w:line="240" w:lineRule="auto"/>
        <w:ind w:left="0" w:firstLineChars="100" w:firstLine="178"/>
        <w:rPr>
          <w:rFonts w:ascii="LG Smart UI Light" w:eastAsia="LG Smart UI Light" w:hAnsi="LG Smart UI Light"/>
          <w:sz w:val="22"/>
          <w:szCs w:val="22"/>
          <w:lang w:eastAsia="ko-KR"/>
        </w:rPr>
      </w:pPr>
    </w:p>
    <w:p w14:paraId="26D892CD" w14:textId="7A7E1B77" w:rsidR="005552D7" w:rsidRDefault="005552D7" w:rsidP="006C758B">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863CEC">
        <w:rPr>
          <w:rFonts w:eastAsia="바탕"/>
          <w:b/>
          <w:bCs/>
          <w:sz w:val="22"/>
          <w:szCs w:val="22"/>
          <w:lang w:eastAsia="ko-KR"/>
        </w:rPr>
        <w:t>2</w:t>
      </w:r>
      <w:r>
        <w:rPr>
          <w:rFonts w:eastAsia="바탕"/>
          <w:b/>
          <w:bCs/>
          <w:sz w:val="22"/>
          <w:szCs w:val="22"/>
          <w:lang w:eastAsia="ko-KR"/>
        </w:rPr>
        <w:t xml:space="preserve">: </w:t>
      </w:r>
      <w:r w:rsidR="00BF4AFB">
        <w:rPr>
          <w:rFonts w:eastAsia="바탕" w:hint="eastAsia"/>
          <w:b/>
          <w:bCs/>
          <w:sz w:val="22"/>
          <w:szCs w:val="22"/>
          <w:lang w:eastAsia="ko-KR"/>
        </w:rPr>
        <w:t xml:space="preserve">Discuss UE </w:t>
      </w:r>
      <w:r w:rsidR="007E2A84">
        <w:rPr>
          <w:rFonts w:eastAsia="바탕"/>
          <w:b/>
          <w:bCs/>
          <w:sz w:val="22"/>
          <w:szCs w:val="22"/>
          <w:lang w:eastAsia="ko-KR"/>
        </w:rPr>
        <w:t>behaviour</w:t>
      </w:r>
      <w:r w:rsidR="00BF4AFB">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7F3833AF" w14:textId="77777777" w:rsidR="00626F7B" w:rsidRPr="00FE2214" w:rsidRDefault="00626F7B" w:rsidP="006C758B">
      <w:pPr>
        <w:spacing w:before="120" w:after="120" w:line="240" w:lineRule="auto"/>
        <w:ind w:leftChars="13" w:left="1322" w:hangingChars="600" w:hanging="1296"/>
        <w:rPr>
          <w:rFonts w:eastAsia="바탕"/>
          <w:b/>
          <w:bCs/>
          <w:sz w:val="22"/>
          <w:szCs w:val="22"/>
          <w:lang w:eastAsia="ko-KR"/>
        </w:rPr>
      </w:pPr>
    </w:p>
    <w:p w14:paraId="787D6D7C" w14:textId="7C6FF040" w:rsidR="001D097C" w:rsidRDefault="001D097C" w:rsidP="006C758B">
      <w:pPr>
        <w:pStyle w:val="1"/>
        <w:numPr>
          <w:ilvl w:val="0"/>
          <w:numId w:val="1"/>
        </w:numPr>
        <w:spacing w:before="300"/>
        <w:rPr>
          <w:rFonts w:eastAsia="바탕" w:cs="Arial"/>
          <w:b/>
          <w:bCs/>
          <w:lang w:val="en-US" w:eastAsia="ko-KR"/>
        </w:rPr>
      </w:pPr>
      <w:r w:rsidRPr="00516FE1">
        <w:rPr>
          <w:rFonts w:eastAsia="바탕" w:cs="Arial"/>
          <w:b/>
          <w:bCs/>
          <w:lang w:val="en-US" w:eastAsia="ko-KR"/>
        </w:rPr>
        <w:t>UE uplink wake-up-signal</w:t>
      </w:r>
    </w:p>
    <w:p w14:paraId="6D60B7DD" w14:textId="77777777" w:rsidR="0093207E" w:rsidRPr="0093207E" w:rsidRDefault="0093207E" w:rsidP="0093207E">
      <w:pPr>
        <w:rPr>
          <w:rFonts w:eastAsiaTheme="minorEastAsia"/>
          <w:lang w:val="en-US" w:eastAsia="ko-KR"/>
        </w:rPr>
      </w:pPr>
    </w:p>
    <w:p w14:paraId="7EDE1658"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As a mechanism to support on-demand SSB SCell operation, the mechanism that can be triggered by UE uplink WUS (wake-up-signal) could be considered. In this case, the first aspect to be clarified is in which case UE transmits UL WUS to trigger SSB transmission on an SSB-less SCell. In our view, at least the following triggering conditions can be considered.</w:t>
      </w:r>
    </w:p>
    <w:p w14:paraId="290C282E"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the received signal strength from the reference cell(s) (determined by the pre-defined rule or explicitly configured by higher layer parameter) </w:t>
      </w:r>
      <w:r w:rsidRPr="00532F9B">
        <w:rPr>
          <w:rFonts w:ascii="Times New Roman" w:hAnsi="Times New Roman"/>
          <w:sz w:val="22"/>
          <w:szCs w:val="22"/>
          <w:lang w:val="en-GB" w:eastAsia="ko-KR"/>
        </w:rPr>
        <w:t>associated with SSB-less SCell becomes</w:t>
      </w:r>
      <w:r>
        <w:rPr>
          <w:rFonts w:ascii="Times New Roman" w:hAnsi="Times New Roman"/>
          <w:sz w:val="22"/>
          <w:szCs w:val="22"/>
          <w:lang w:val="en-GB" w:eastAsia="ko-KR"/>
        </w:rPr>
        <w:t xml:space="preserve"> lower than a given threshold</w:t>
      </w:r>
    </w:p>
    <w:p w14:paraId="526E2A14"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DL reception timing difference </w:t>
      </w:r>
      <w:r w:rsidRPr="00532F9B">
        <w:rPr>
          <w:rFonts w:ascii="Times New Roman" w:hAnsi="Times New Roman"/>
          <w:sz w:val="22"/>
          <w:szCs w:val="22"/>
          <w:lang w:val="en-GB" w:eastAsia="ko-KR"/>
        </w:rPr>
        <w:t xml:space="preserve">between SSB-less SCell and its associated reference cell(s) becomes </w:t>
      </w:r>
      <w:r>
        <w:rPr>
          <w:rFonts w:ascii="Times New Roman" w:hAnsi="Times New Roman"/>
          <w:sz w:val="22"/>
          <w:szCs w:val="22"/>
          <w:lang w:val="en-GB" w:eastAsia="ko-KR"/>
        </w:rPr>
        <w:t>larger than a given threshold</w:t>
      </w:r>
    </w:p>
    <w:p w14:paraId="3AB8C4BC" w14:textId="779226E8" w:rsidR="00536E5C" w:rsidRDefault="00536E5C" w:rsidP="000777FC">
      <w:pPr>
        <w:pStyle w:val="af"/>
        <w:numPr>
          <w:ilvl w:val="1"/>
          <w:numId w:val="51"/>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Note: For Rel-18 SSB-less SCell (i.e., inter-band CA case), gNB may not be able to know whether DL reception timing related condition (i.e., RTD </w:t>
      </w:r>
      <w:r w:rsidRPr="00536E5C">
        <w:rPr>
          <w:rFonts w:ascii="Times New Roman" w:hAnsi="Times New Roman"/>
          <w:sz w:val="22"/>
          <w:szCs w:val="22"/>
          <w:lang w:val="en-GB" w:eastAsia="ko-KR"/>
        </w:rPr>
        <w:t>≤ 3 usec</w:t>
      </w:r>
      <w:r>
        <w:rPr>
          <w:rFonts w:ascii="Times New Roman" w:hAnsi="Times New Roman" w:hint="eastAsia"/>
          <w:sz w:val="22"/>
          <w:szCs w:val="22"/>
          <w:lang w:val="en-GB" w:eastAsia="ko-KR"/>
        </w:rPr>
        <w:t>) is satisfied at UE side or not.</w:t>
      </w:r>
    </w:p>
    <w:p w14:paraId="2C2DDC21" w14:textId="77777777" w:rsidR="001D097C" w:rsidRDefault="001D097C" w:rsidP="001D097C">
      <w:pPr>
        <w:spacing w:before="120" w:after="120" w:line="240" w:lineRule="auto"/>
        <w:ind w:left="0" w:firstLineChars="100" w:firstLine="220"/>
        <w:rPr>
          <w:rFonts w:eastAsia="바탕"/>
          <w:sz w:val="22"/>
          <w:szCs w:val="22"/>
          <w:lang w:eastAsia="ko-KR"/>
        </w:rPr>
      </w:pPr>
    </w:p>
    <w:p w14:paraId="7662B74D" w14:textId="73F8329E" w:rsidR="001D097C" w:rsidRPr="00516FE1" w:rsidRDefault="001D097C" w:rsidP="008117FD">
      <w:pPr>
        <w:spacing w:before="120" w:after="120" w:line="240" w:lineRule="auto"/>
        <w:ind w:leftChars="13" w:left="1429"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863CEC">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441EF298" w14:textId="77777777" w:rsidR="001D097C" w:rsidRPr="00532F9B" w:rsidRDefault="001D097C" w:rsidP="002D4607">
      <w:pPr>
        <w:pStyle w:val="af"/>
        <w:numPr>
          <w:ilvl w:val="0"/>
          <w:numId w:val="61"/>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724D812A" w14:textId="77777777" w:rsidR="001D097C" w:rsidRPr="00532F9B" w:rsidRDefault="001D097C" w:rsidP="002D4607">
      <w:pPr>
        <w:pStyle w:val="af"/>
        <w:numPr>
          <w:ilvl w:val="0"/>
          <w:numId w:val="61"/>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cell(s) becomes larger than a given threshold</w:t>
      </w:r>
    </w:p>
    <w:p w14:paraId="0343353D" w14:textId="77777777" w:rsidR="001D097C" w:rsidRDefault="001D097C" w:rsidP="001D097C">
      <w:pPr>
        <w:spacing w:before="120" w:after="120" w:line="240" w:lineRule="auto"/>
        <w:ind w:left="0" w:firstLineChars="100" w:firstLine="220"/>
        <w:rPr>
          <w:rFonts w:eastAsia="바탕"/>
          <w:sz w:val="22"/>
          <w:szCs w:val="22"/>
          <w:lang w:eastAsia="ko-KR"/>
        </w:rPr>
      </w:pPr>
    </w:p>
    <w:p w14:paraId="445E0FDF" w14:textId="77777777" w:rsidR="001D097C" w:rsidRDefault="001D097C" w:rsidP="001D097C">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E2C0EC9" wp14:editId="7F6DCE79">
            <wp:extent cx="4162425" cy="1761156"/>
            <wp:effectExtent l="0" t="0" r="0" b="0"/>
            <wp:docPr id="8731481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1769" cy="1765110"/>
                    </a:xfrm>
                    <a:prstGeom prst="rect">
                      <a:avLst/>
                    </a:prstGeom>
                    <a:noFill/>
                  </pic:spPr>
                </pic:pic>
              </a:graphicData>
            </a:graphic>
          </wp:inline>
        </w:drawing>
      </w:r>
    </w:p>
    <w:p w14:paraId="6793A605" w14:textId="0B6B3E95" w:rsidR="001D097C" w:rsidRPr="009946D0" w:rsidRDefault="001D097C" w:rsidP="001D097C">
      <w:pPr>
        <w:spacing w:before="120" w:after="120" w:line="240" w:lineRule="auto"/>
        <w:ind w:left="0" w:firstLineChars="100" w:firstLine="216"/>
        <w:jc w:val="center"/>
        <w:rPr>
          <w:rFonts w:eastAsia="바탕"/>
          <w:b/>
          <w:bCs/>
          <w:sz w:val="22"/>
          <w:szCs w:val="22"/>
          <w:lang w:eastAsia="ko-KR"/>
        </w:rPr>
      </w:pPr>
      <w:r w:rsidRPr="009946D0">
        <w:rPr>
          <w:rFonts w:eastAsia="바탕"/>
          <w:b/>
          <w:bCs/>
          <w:sz w:val="22"/>
          <w:szCs w:val="22"/>
          <w:lang w:eastAsia="ko-KR"/>
        </w:rPr>
        <w:t xml:space="preserve">Figure </w:t>
      </w:r>
      <w:r w:rsidR="00D933B6">
        <w:rPr>
          <w:rFonts w:eastAsia="바탕"/>
          <w:b/>
          <w:bCs/>
          <w:sz w:val="22"/>
          <w:szCs w:val="22"/>
          <w:lang w:eastAsia="ko-KR"/>
        </w:rPr>
        <w:t>3</w:t>
      </w:r>
      <w:r w:rsidRPr="009946D0">
        <w:rPr>
          <w:rFonts w:eastAsia="바탕"/>
          <w:b/>
          <w:bCs/>
          <w:sz w:val="22"/>
          <w:szCs w:val="22"/>
          <w:lang w:eastAsia="ko-KR"/>
        </w:rPr>
        <w:t>. Example of SSB transmission triggered by UE uplink wake-up-signal</w:t>
      </w:r>
    </w:p>
    <w:p w14:paraId="2654EDA7" w14:textId="77777777" w:rsidR="001D097C" w:rsidRDefault="001D097C" w:rsidP="001D097C">
      <w:pPr>
        <w:spacing w:before="120" w:after="120" w:line="240" w:lineRule="auto"/>
        <w:ind w:left="0" w:firstLineChars="100" w:firstLine="220"/>
        <w:rPr>
          <w:rFonts w:eastAsia="바탕"/>
          <w:sz w:val="22"/>
          <w:szCs w:val="22"/>
          <w:lang w:eastAsia="ko-KR"/>
        </w:rPr>
      </w:pPr>
    </w:p>
    <w:p w14:paraId="232DDF5C" w14:textId="40549A2D"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at least one of the triggering conditions is satisfied, UE can transmit UL WUS to request SSB transmission on </w:t>
      </w:r>
      <w:r w:rsidR="006E5E44">
        <w:rPr>
          <w:rFonts w:eastAsia="바탕" w:hint="eastAsia"/>
          <w:sz w:val="22"/>
          <w:szCs w:val="22"/>
          <w:lang w:eastAsia="ko-KR"/>
        </w:rPr>
        <w:t>(</w:t>
      </w:r>
      <w:r>
        <w:rPr>
          <w:rFonts w:eastAsia="바탕"/>
          <w:sz w:val="22"/>
          <w:szCs w:val="22"/>
          <w:lang w:eastAsia="ko-KR"/>
        </w:rPr>
        <w:t>SSB-less</w:t>
      </w:r>
      <w:r w:rsidR="006E5E44">
        <w:rPr>
          <w:rFonts w:eastAsia="바탕" w:hint="eastAsia"/>
          <w:sz w:val="22"/>
          <w:szCs w:val="22"/>
          <w:lang w:eastAsia="ko-KR"/>
        </w:rPr>
        <w:t>)</w:t>
      </w:r>
      <w:r>
        <w:rPr>
          <w:rFonts w:eastAsia="바탕"/>
          <w:sz w:val="22"/>
          <w:szCs w:val="22"/>
          <w:lang w:eastAsia="ko-KR"/>
        </w:rPr>
        <w:t xml:space="preserve"> SCell, as shown in Figure </w:t>
      </w:r>
      <w:r w:rsidR="00D933B6">
        <w:rPr>
          <w:rFonts w:eastAsia="바탕"/>
          <w:sz w:val="22"/>
          <w:szCs w:val="22"/>
          <w:lang w:eastAsia="ko-KR"/>
        </w:rPr>
        <w:t>3</w:t>
      </w:r>
      <w:r>
        <w:rPr>
          <w:rFonts w:eastAsia="바탕"/>
          <w:sz w:val="22"/>
          <w:szCs w:val="22"/>
          <w:lang w:eastAsia="ko-KR"/>
        </w:rPr>
        <w:t>. With the evidence in the WID stating that existing signal/channel is used for UL WUS, the following signal/channel candidates can be considered.</w:t>
      </w:r>
    </w:p>
    <w:p w14:paraId="31DE8F09"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#1: PRACH (+ msg3 PUSCH)</w:t>
      </w:r>
    </w:p>
    <w:p w14:paraId="4222121A"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#2: SR PUCCH (+ followed by PUSCH)</w:t>
      </w:r>
    </w:p>
    <w:p w14:paraId="301D5460" w14:textId="6F5991C3"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#3: Periodic/semi-persistent PUCCH/PUSCH</w:t>
      </w:r>
    </w:p>
    <w:p w14:paraId="5A39CC44" w14:textId="77777777" w:rsidR="00626F7B" w:rsidRDefault="00626F7B" w:rsidP="00626F7B">
      <w:pPr>
        <w:pStyle w:val="af"/>
        <w:spacing w:before="120" w:after="120" w:line="240" w:lineRule="auto"/>
        <w:ind w:leftChars="0" w:left="580" w:firstLine="0"/>
        <w:rPr>
          <w:rFonts w:ascii="Times New Roman" w:hAnsi="Times New Roman"/>
          <w:sz w:val="22"/>
          <w:szCs w:val="22"/>
          <w:lang w:val="en-GB" w:eastAsia="ko-KR"/>
        </w:rPr>
      </w:pPr>
    </w:p>
    <w:p w14:paraId="703AB40C" w14:textId="0565F5FD"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PRACH, it can be considered to configure PRACH resource dedicated to trigger on-demand SSB for a specific SCell (in this case, msg3 PUSCH is not needed) or to configure PRACH resource associated with multiple SCells (in this case, for which SCell(s) UE requests SSB transmission can be indicated through msg3 PUSCH, e.g., by using bitmap).</w:t>
      </w:r>
    </w:p>
    <w:p w14:paraId="171A3403" w14:textId="008CBAF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SR PUCCH, similar to PRACH case, it can be considered to configure SR resource dedicated to trigger on-demand SSB for a specific SCell (in this case, follow-up PUSCH is not needed) or to configure SR resource associated with multiple SCells (in this case, for which SCell(s) UE requests SSB transmission can be indicated through next scheduled PUSCH, e.g., by using bitmap). In addition, how to determine the priority of SR for on-demand SSB operation can be considered (e.g., compared to SR for SCell beam failure).</w:t>
      </w:r>
    </w:p>
    <w:p w14:paraId="634A101C" w14:textId="1E8887BF"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periodic/semi-persistent PUCCH/PUSCH, even if PUCCH/PUSCH resources are allocated to a UE, the UE may not use the allocated PUCCH/PUSCH resources unless on-demand SSB is triggered. In other words, once on-demand SSB transmission is triggered for an SCell, the UE would transmit the PUCCH/PUSCH associated the SCell by carrying the information that SSB transmission on the SCell is necessary.</w:t>
      </w:r>
    </w:p>
    <w:p w14:paraId="2B58E4C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It is noted that UE needs to be provided with on which serving cell (e.g., PCell) UL WUS can be transmitted.</w:t>
      </w:r>
    </w:p>
    <w:p w14:paraId="0C4D81A2" w14:textId="77777777" w:rsidR="001D097C" w:rsidRDefault="001D097C" w:rsidP="001D097C">
      <w:pPr>
        <w:spacing w:before="120" w:after="120" w:line="240" w:lineRule="auto"/>
        <w:ind w:left="0" w:firstLineChars="100" w:firstLine="220"/>
        <w:rPr>
          <w:rFonts w:eastAsia="바탕"/>
          <w:sz w:val="22"/>
          <w:szCs w:val="22"/>
          <w:lang w:eastAsia="ko-KR"/>
        </w:rPr>
      </w:pPr>
    </w:p>
    <w:p w14:paraId="1472E771" w14:textId="023B9D48" w:rsidR="001D097C" w:rsidRPr="00516FE1" w:rsidRDefault="001D097C" w:rsidP="0093207E">
      <w:pPr>
        <w:spacing w:before="120" w:after="120" w:line="240" w:lineRule="auto"/>
        <w:ind w:leftChars="12" w:left="1320" w:hangingChars="600" w:hanging="1296"/>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863CEC">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17258763" w14:textId="77777777" w:rsidR="001D097C" w:rsidRPr="002B3E4D" w:rsidRDefault="001D097C" w:rsidP="002D4607">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15C79053" w14:textId="77777777" w:rsidR="001D097C" w:rsidRPr="002B3E4D" w:rsidRDefault="001D097C" w:rsidP="002D4607">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3F86BD6" w14:textId="77777777" w:rsidR="001D097C" w:rsidRPr="002B3E4D" w:rsidRDefault="001D097C" w:rsidP="002D4607">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07EFA073" w14:textId="0EEAFFAC" w:rsidR="00F2130E" w:rsidRDefault="00F2130E" w:rsidP="001D097C">
      <w:pPr>
        <w:spacing w:before="120" w:after="120" w:line="240" w:lineRule="auto"/>
        <w:ind w:left="0" w:firstLineChars="100" w:firstLine="220"/>
        <w:rPr>
          <w:rFonts w:eastAsia="바탕"/>
          <w:sz w:val="22"/>
          <w:szCs w:val="22"/>
          <w:lang w:eastAsia="ko-KR"/>
        </w:rPr>
      </w:pPr>
    </w:p>
    <w:p w14:paraId="1EC92EA8" w14:textId="1A3C6D52"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Although UE transmits UL WUS to trigger SSB transmission on an SCell, UE may not receive gNB’s corresponding response (e.g., RAR corresponding to PRACH requesting on-demand SSB) or the SSB on the SCell. It should be discussed how to handle on-demand SSB failure, e.g., by retransmitting UL WUS or deactivating SCell.</w:t>
      </w:r>
    </w:p>
    <w:p w14:paraId="270FB0A9"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1FF8FDC4" w14:textId="52CB0ADE" w:rsidR="001D097C" w:rsidRDefault="001D097C" w:rsidP="00684E1A">
      <w:pPr>
        <w:spacing w:before="120" w:after="120" w:line="240" w:lineRule="auto"/>
        <w:ind w:left="1403" w:hangingChars="650" w:hanging="1403"/>
        <w:rPr>
          <w:rFonts w:eastAsia="바탕"/>
          <w:b/>
          <w:bCs/>
          <w:sz w:val="22"/>
          <w:szCs w:val="22"/>
          <w:lang w:eastAsia="ko-KR"/>
        </w:rPr>
      </w:pPr>
      <w:r w:rsidRPr="00516FE1">
        <w:rPr>
          <w:rFonts w:eastAsia="바탕"/>
          <w:b/>
          <w:bCs/>
          <w:sz w:val="22"/>
          <w:szCs w:val="22"/>
          <w:lang w:eastAsia="ko-KR"/>
        </w:rPr>
        <w:lastRenderedPageBreak/>
        <w:t>Proposal #</w:t>
      </w:r>
      <w:r w:rsidR="00B5334D">
        <w:rPr>
          <w:rFonts w:eastAsia="바탕" w:hint="eastAsia"/>
          <w:b/>
          <w:bCs/>
          <w:sz w:val="22"/>
          <w:szCs w:val="22"/>
          <w:lang w:eastAsia="ko-KR"/>
        </w:rPr>
        <w:t>1</w:t>
      </w:r>
      <w:r w:rsidR="00863CEC">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SCell after UE transmits uplink wake-up-signal</w:t>
      </w:r>
      <w:r>
        <w:rPr>
          <w:rFonts w:eastAsia="바탕"/>
          <w:b/>
          <w:bCs/>
          <w:sz w:val="22"/>
          <w:szCs w:val="22"/>
          <w:lang w:eastAsia="ko-KR"/>
        </w:rPr>
        <w:t>.</w:t>
      </w:r>
    </w:p>
    <w:p w14:paraId="6F64F129" w14:textId="77777777" w:rsidR="00D6330F" w:rsidRPr="00516FE1" w:rsidRDefault="00D6330F" w:rsidP="001D097C">
      <w:pPr>
        <w:spacing w:before="120" w:after="120" w:line="240" w:lineRule="auto"/>
        <w:ind w:left="0" w:firstLineChars="100" w:firstLine="216"/>
        <w:rPr>
          <w:rFonts w:eastAsia="바탕"/>
          <w:b/>
          <w:bCs/>
          <w:sz w:val="22"/>
          <w:szCs w:val="22"/>
          <w:lang w:eastAsia="ko-KR"/>
        </w:rPr>
      </w:pPr>
    </w:p>
    <w:p w14:paraId="7B68A703" w14:textId="090F81B6" w:rsidR="00200767" w:rsidRDefault="00200767" w:rsidP="006C758B">
      <w:pPr>
        <w:pStyle w:val="1"/>
        <w:numPr>
          <w:ilvl w:val="0"/>
          <w:numId w:val="1"/>
        </w:numPr>
        <w:spacing w:before="300"/>
        <w:rPr>
          <w:rFonts w:eastAsia="바탕" w:cs="Arial"/>
          <w:b/>
          <w:bCs/>
          <w:lang w:val="en-US" w:eastAsia="ko-KR"/>
        </w:rPr>
      </w:pPr>
      <w:r>
        <w:rPr>
          <w:rFonts w:eastAsia="바탕" w:cs="Arial"/>
          <w:b/>
          <w:bCs/>
          <w:lang w:val="en-US" w:eastAsia="ko-KR"/>
        </w:rPr>
        <w:t>Consideration to support on-demand SSB SCell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33661FC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SSB transmitted on an SCell has a plenty of functionalities in NR system, such as time/frequency synchronization, path-loss estimation, QCL reference signal, and so on. Therefore, it should be discussed which functionalities can be utilized from the SSB transmitted after on-demand SSB procedure. For instance, for the purpose of timing reference or path-loss estimation, the SCell’s SSB can be used if it has been transmitted for longer than a specific period of time.</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2FD3DC16" w:rsidR="001D7BB2" w:rsidRPr="00516FE1" w:rsidRDefault="001D7BB2"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863CEC">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path-loss estimation, QCL reference signal, and so on</w:t>
      </w:r>
      <w:r>
        <w:rPr>
          <w:rFonts w:eastAsia="바탕"/>
          <w:b/>
          <w:bCs/>
          <w:sz w:val="22"/>
          <w:szCs w:val="22"/>
          <w:lang w:eastAsia="ko-KR"/>
        </w:rPr>
        <w:t>.</w:t>
      </w:r>
    </w:p>
    <w:p w14:paraId="7076F91D" w14:textId="77777777" w:rsidR="001D097C" w:rsidRPr="001D7BB2" w:rsidRDefault="001D097C" w:rsidP="001D097C">
      <w:pPr>
        <w:spacing w:before="120" w:after="120" w:line="240" w:lineRule="auto"/>
        <w:ind w:left="0" w:firstLineChars="100" w:firstLine="220"/>
        <w:rPr>
          <w:rFonts w:eastAsia="바탕"/>
          <w:sz w:val="22"/>
          <w:szCs w:val="22"/>
          <w:lang w:eastAsia="ko-KR"/>
        </w:rPr>
      </w:pPr>
    </w:p>
    <w:p w14:paraId="1F3FC1E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p>
    <w:p w14:paraId="6BFE71D7"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77777777" w:rsidR="001D097C" w:rsidRPr="004C2407" w:rsidRDefault="001D097C" w:rsidP="000777FC">
      <w:pPr>
        <w:pStyle w:val="af"/>
        <w:numPr>
          <w:ilvl w:val="0"/>
          <w:numId w:val="5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6D214E85" w:rsidR="001D097C" w:rsidRPr="00516FE1"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863CEC">
        <w:rPr>
          <w:rFonts w:eastAsia="바탕"/>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51572EDD" w14:textId="4EBB2463" w:rsidR="00195B1A" w:rsidRDefault="00195B1A" w:rsidP="001D097C">
      <w:pPr>
        <w:spacing w:before="120" w:after="120" w:line="240" w:lineRule="auto"/>
        <w:ind w:left="0" w:firstLineChars="100" w:firstLine="220"/>
        <w:rPr>
          <w:rFonts w:eastAsia="바탕"/>
          <w:sz w:val="22"/>
          <w:szCs w:val="22"/>
          <w:lang w:eastAsia="ko-KR"/>
        </w:rPr>
      </w:pPr>
    </w:p>
    <w:p w14:paraId="74FA6F8B"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Rel-18 NES, cell DTX/DRX operation was introduced. To avoid/minimize the impacts to legacy UEs, cell DTX/DRX operation was limited to RRC_CONNECTED UEs and did not affect SSB transmission. However, considering that the SCell with on-demand SSB operation is likely to be associated only with new Rel-19 NES UEs, it would be beneficial to adapt SSB transmission depending on cell DTX active or non-active period.</w:t>
      </w:r>
    </w:p>
    <w:p w14:paraId="46962A8C"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09EB0ADD" w14:textId="4D05A3A8" w:rsidR="001D097C" w:rsidRDefault="001D097C" w:rsidP="00684E1A">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lastRenderedPageBreak/>
        <w:t>Proposal #</w:t>
      </w:r>
      <w:r w:rsidR="00536E5C">
        <w:rPr>
          <w:rFonts w:eastAsia="바탕"/>
          <w:b/>
          <w:bCs/>
          <w:sz w:val="22"/>
          <w:szCs w:val="22"/>
          <w:lang w:eastAsia="ko-KR"/>
        </w:rPr>
        <w:t>1</w:t>
      </w:r>
      <w:r w:rsidR="00863CEC">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3CB0FF92" w14:textId="6D495BED" w:rsidR="008C275C" w:rsidRDefault="008C275C" w:rsidP="00766C50">
      <w:pPr>
        <w:spacing w:before="120" w:after="120" w:line="240" w:lineRule="auto"/>
        <w:ind w:leftChars="100" w:left="1603" w:hangingChars="650" w:hanging="1403"/>
        <w:rPr>
          <w:rFonts w:eastAsia="바탕"/>
          <w:b/>
          <w:bCs/>
          <w:sz w:val="22"/>
          <w:szCs w:val="22"/>
          <w:lang w:eastAsia="ko-KR"/>
        </w:rPr>
      </w:pPr>
    </w:p>
    <w:p w14:paraId="4A13C05F" w14:textId="77777777" w:rsidR="00D63440" w:rsidRDefault="00D63440" w:rsidP="006C758B">
      <w:pPr>
        <w:pStyle w:val="1"/>
        <w:numPr>
          <w:ilvl w:val="0"/>
          <w:numId w:val="1"/>
        </w:numPr>
        <w:spacing w:before="300"/>
        <w:rPr>
          <w:rFonts w:eastAsia="바탕"/>
          <w:b/>
          <w:lang w:eastAsia="ko-KR"/>
        </w:rPr>
      </w:pPr>
      <w:bookmarkStart w:id="4" w:name="_GoBack"/>
      <w:bookmarkEnd w:id="4"/>
      <w:r>
        <w:rPr>
          <w:rFonts w:eastAsia="바탕"/>
          <w:b/>
          <w:lang w:eastAsia="ko-KR"/>
        </w:rPr>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5ECF9182" w14:textId="18228A9B" w:rsidR="00D63440" w:rsidRDefault="00D63440" w:rsidP="00D63440">
      <w:pPr>
        <w:spacing w:before="120" w:after="120" w:line="240" w:lineRule="auto"/>
        <w:ind w:left="0" w:firstLineChars="100" w:firstLine="216"/>
        <w:rPr>
          <w:rFonts w:eastAsia="바탕"/>
          <w:b/>
          <w:iCs/>
          <w:sz w:val="22"/>
          <w:szCs w:val="22"/>
          <w:lang w:eastAsia="ko-KR"/>
        </w:rPr>
      </w:pPr>
    </w:p>
    <w:p w14:paraId="708A8D73" w14:textId="77777777" w:rsidR="009D3C4E" w:rsidRPr="00FE2214" w:rsidRDefault="009D3C4E" w:rsidP="009D3C4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1</w:t>
      </w:r>
      <w:r w:rsidRPr="00AA3FB4">
        <w:rPr>
          <w:rFonts w:eastAsia="바탕"/>
          <w:b/>
          <w:bCs/>
          <w:sz w:val="22"/>
          <w:szCs w:val="22"/>
          <w:lang w:eastAsia="ko-KR"/>
        </w:rPr>
        <w:t xml:space="preserve">: </w:t>
      </w:r>
      <w:r>
        <w:rPr>
          <w:rFonts w:eastAsia="바탕" w:hint="eastAsia"/>
          <w:b/>
          <w:bCs/>
          <w:sz w:val="22"/>
          <w:szCs w:val="22"/>
          <w:lang w:eastAsia="ko-KR"/>
        </w:rPr>
        <w:t>F</w:t>
      </w:r>
      <w:r w:rsidRPr="00AA3FB4">
        <w:rPr>
          <w:rFonts w:eastAsia="바탕"/>
          <w:b/>
          <w:bCs/>
          <w:sz w:val="22"/>
          <w:szCs w:val="22"/>
          <w:lang w:eastAsia="ko-KR"/>
        </w:rPr>
        <w:t xml:space="preserve">or Case #1 (i.e., No always-on SSB on </w:t>
      </w:r>
      <w:r>
        <w:rPr>
          <w:rFonts w:eastAsia="바탕" w:hint="eastAsia"/>
          <w:b/>
          <w:bCs/>
          <w:sz w:val="22"/>
          <w:szCs w:val="22"/>
          <w:lang w:eastAsia="ko-KR"/>
        </w:rPr>
        <w:t>a</w:t>
      </w:r>
      <w:r w:rsidRPr="00AA3FB4">
        <w:rPr>
          <w:rFonts w:eastAsia="바탕"/>
          <w:b/>
          <w:bCs/>
          <w:sz w:val="22"/>
          <w:szCs w:val="22"/>
          <w:lang w:eastAsia="ko-KR"/>
        </w:rPr>
        <w:t xml:space="preserve"> cell)</w:t>
      </w:r>
      <w:r>
        <w:rPr>
          <w:rFonts w:eastAsia="바탕" w:hint="eastAsia"/>
          <w:b/>
          <w:bCs/>
          <w:sz w:val="22"/>
          <w:szCs w:val="22"/>
          <w:lang w:eastAsia="ko-KR"/>
        </w:rPr>
        <w:t>, d</w:t>
      </w:r>
      <w:r w:rsidRPr="00AA3FB4">
        <w:rPr>
          <w:rFonts w:eastAsia="바탕"/>
          <w:b/>
          <w:bCs/>
          <w:sz w:val="22"/>
          <w:szCs w:val="22"/>
          <w:lang w:eastAsia="ko-KR"/>
        </w:rPr>
        <w:t>iscuss how to signal SSB-related parameters and SMTC configuration</w:t>
      </w:r>
      <w:r>
        <w:rPr>
          <w:rFonts w:eastAsia="바탕" w:hint="eastAsia"/>
          <w:b/>
          <w:bCs/>
          <w:sz w:val="22"/>
          <w:szCs w:val="22"/>
          <w:lang w:eastAsia="ko-KR"/>
        </w:rPr>
        <w:t>,</w:t>
      </w:r>
      <w:r w:rsidRPr="00AA3FB4">
        <w:rPr>
          <w:rFonts w:eastAsia="바탕"/>
          <w:b/>
          <w:bCs/>
          <w:sz w:val="22"/>
          <w:szCs w:val="22"/>
          <w:lang w:eastAsia="ko-KR"/>
        </w:rPr>
        <w:t xml:space="preserve"> </w:t>
      </w:r>
      <w:r>
        <w:rPr>
          <w:rFonts w:eastAsia="바탕" w:hint="eastAsia"/>
          <w:b/>
          <w:bCs/>
          <w:sz w:val="22"/>
          <w:szCs w:val="22"/>
          <w:lang w:eastAsia="ko-KR"/>
        </w:rPr>
        <w:t>and how to inform the UE whether timing reference cell for the cell is provided or not</w:t>
      </w:r>
      <w:r w:rsidRPr="00AA3FB4">
        <w:rPr>
          <w:rFonts w:eastAsia="바탕"/>
          <w:b/>
          <w:bCs/>
          <w:sz w:val="22"/>
          <w:szCs w:val="22"/>
          <w:lang w:eastAsia="ko-KR"/>
        </w:rPr>
        <w:t>.</w:t>
      </w:r>
    </w:p>
    <w:p w14:paraId="002C28D1" w14:textId="6199A1A4" w:rsidR="00B81393" w:rsidRPr="009D3C4E" w:rsidRDefault="00B81393" w:rsidP="00D63440">
      <w:pPr>
        <w:spacing w:before="120" w:after="120" w:line="240" w:lineRule="auto"/>
        <w:ind w:left="0" w:firstLineChars="100" w:firstLine="216"/>
        <w:rPr>
          <w:rFonts w:eastAsia="바탕"/>
          <w:b/>
          <w:iCs/>
          <w:sz w:val="22"/>
          <w:szCs w:val="22"/>
          <w:lang w:eastAsia="ko-KR"/>
        </w:rPr>
      </w:pPr>
    </w:p>
    <w:p w14:paraId="6716E3E8" w14:textId="77777777" w:rsidR="009D3C4E" w:rsidRDefault="009D3C4E" w:rsidP="009D3C4E">
      <w:pPr>
        <w:spacing w:before="120" w:after="120" w:line="240" w:lineRule="auto"/>
        <w:ind w:leftChars="13" w:left="1322" w:hangingChars="600" w:hanging="1296"/>
        <w:rPr>
          <w:rFonts w:eastAsia="바탕"/>
          <w:b/>
          <w:bCs/>
          <w:sz w:val="22"/>
          <w:szCs w:val="22"/>
          <w:lang w:eastAsia="ko-KR"/>
        </w:rPr>
      </w:pPr>
      <w:r>
        <w:rPr>
          <w:rFonts w:eastAsia="바탕"/>
          <w:b/>
          <w:bCs/>
          <w:sz w:val="22"/>
          <w:szCs w:val="22"/>
          <w:lang w:eastAsia="ko-KR"/>
        </w:rPr>
        <w:t>P</w:t>
      </w:r>
      <w:r w:rsidRPr="0045559E">
        <w:rPr>
          <w:rFonts w:eastAsia="바탕"/>
          <w:b/>
          <w:bCs/>
          <w:sz w:val="22"/>
          <w:szCs w:val="22"/>
          <w:lang w:eastAsia="ko-KR"/>
        </w:rPr>
        <w:t>roposal #</w:t>
      </w:r>
      <w:r>
        <w:rPr>
          <w:rFonts w:eastAsia="바탕"/>
          <w:b/>
          <w:bCs/>
          <w:sz w:val="22"/>
          <w:szCs w:val="22"/>
          <w:lang w:eastAsia="ko-KR"/>
        </w:rPr>
        <w:t>2</w:t>
      </w:r>
      <w:r w:rsidRPr="0045559E">
        <w:rPr>
          <w:rFonts w:eastAsia="바탕"/>
          <w:b/>
          <w:bCs/>
          <w:sz w:val="22"/>
          <w:szCs w:val="22"/>
          <w:lang w:eastAsia="ko-KR"/>
        </w:rPr>
        <w:t xml:space="preserve">: </w:t>
      </w:r>
      <w:r>
        <w:rPr>
          <w:rFonts w:eastAsia="바탕" w:hint="eastAsia"/>
          <w:b/>
          <w:bCs/>
          <w:sz w:val="22"/>
          <w:szCs w:val="22"/>
          <w:lang w:eastAsia="ko-KR"/>
        </w:rPr>
        <w:t>O</w:t>
      </w:r>
      <w:r w:rsidRPr="0045559E">
        <w:rPr>
          <w:rFonts w:eastAsia="바탕"/>
          <w:b/>
          <w:bCs/>
          <w:sz w:val="22"/>
          <w:szCs w:val="22"/>
          <w:lang w:eastAsia="ko-KR"/>
        </w:rPr>
        <w:t xml:space="preserve">n-demand SSB </w:t>
      </w:r>
      <w:r>
        <w:rPr>
          <w:rFonts w:eastAsia="바탕" w:hint="eastAsia"/>
          <w:b/>
          <w:bCs/>
          <w:sz w:val="22"/>
          <w:szCs w:val="22"/>
          <w:lang w:eastAsia="ko-KR"/>
        </w:rPr>
        <w:t>is limited to non-cell-defining SSB and clarify which one of the followings is defined as</w:t>
      </w:r>
      <w:r w:rsidRPr="0045559E">
        <w:rPr>
          <w:rFonts w:eastAsia="바탕"/>
          <w:b/>
          <w:bCs/>
          <w:sz w:val="22"/>
          <w:szCs w:val="22"/>
          <w:lang w:eastAsia="ko-KR"/>
        </w:rPr>
        <w:t xml:space="preserve"> </w:t>
      </w:r>
      <w:r>
        <w:rPr>
          <w:rFonts w:eastAsia="바탕" w:hint="eastAsia"/>
          <w:b/>
          <w:bCs/>
          <w:sz w:val="22"/>
          <w:szCs w:val="22"/>
          <w:lang w:eastAsia="ko-KR"/>
        </w:rPr>
        <w:t>non-cell-defining SSB.</w:t>
      </w:r>
      <w:r>
        <w:rPr>
          <w:rFonts w:eastAsia="바탕"/>
          <w:b/>
          <w:bCs/>
          <w:sz w:val="22"/>
          <w:szCs w:val="22"/>
          <w:lang w:eastAsia="ko-KR"/>
        </w:rPr>
        <w:t xml:space="preserve"> </w:t>
      </w:r>
    </w:p>
    <w:p w14:paraId="743230FE" w14:textId="77777777" w:rsidR="009D3C4E" w:rsidRPr="0092042B" w:rsidRDefault="009D3C4E" w:rsidP="009D3C4E">
      <w:pPr>
        <w:pStyle w:val="af"/>
        <w:numPr>
          <w:ilvl w:val="0"/>
          <w:numId w:val="64"/>
        </w:numPr>
        <w:ind w:leftChars="0"/>
        <w:rPr>
          <w:b/>
          <w:sz w:val="22"/>
          <w:szCs w:val="22"/>
        </w:rPr>
      </w:pPr>
      <w:r w:rsidRPr="0092042B">
        <w:rPr>
          <w:rFonts w:ascii="Times New Roman" w:hAnsi="Times New Roman"/>
          <w:b/>
          <w:sz w:val="22"/>
          <w:szCs w:val="22"/>
        </w:rPr>
        <w:t xml:space="preserve">Alt-1: SSB using k_ssb values or ranges which is predefined for not </w:t>
      </w:r>
      <w:r>
        <w:rPr>
          <w:rFonts w:ascii="Times New Roman" w:hAnsi="Times New Roman" w:hint="eastAsia"/>
          <w:b/>
          <w:sz w:val="22"/>
          <w:szCs w:val="22"/>
          <w:lang w:eastAsia="ko-KR"/>
        </w:rPr>
        <w:t>providing</w:t>
      </w:r>
      <w:r>
        <w:rPr>
          <w:rFonts w:ascii="Times New Roman" w:hAnsi="Times New Roman"/>
          <w:b/>
          <w:sz w:val="22"/>
          <w:szCs w:val="22"/>
        </w:rPr>
        <w:t xml:space="preserve">     </w:t>
      </w:r>
      <w:r w:rsidRPr="0092042B">
        <w:rPr>
          <w:rFonts w:ascii="Times New Roman" w:hAnsi="Times New Roman"/>
          <w:b/>
          <w:sz w:val="22"/>
          <w:szCs w:val="22"/>
        </w:rPr>
        <w:t>CORESET#0 and type0-PDCCH CSS set</w:t>
      </w:r>
      <w:r>
        <w:rPr>
          <w:rFonts w:ascii="Times New Roman" w:hAnsi="Times New Roman" w:hint="eastAsia"/>
          <w:b/>
          <w:sz w:val="22"/>
          <w:szCs w:val="22"/>
          <w:lang w:eastAsia="ko-KR"/>
        </w:rPr>
        <w:t xml:space="preserve"> configuration</w:t>
      </w:r>
    </w:p>
    <w:p w14:paraId="448E67D3" w14:textId="77777777" w:rsidR="009D3C4E" w:rsidRPr="0092042B" w:rsidRDefault="009D3C4E" w:rsidP="009D3C4E">
      <w:pPr>
        <w:pStyle w:val="af"/>
        <w:numPr>
          <w:ilvl w:val="0"/>
          <w:numId w:val="64"/>
        </w:numPr>
        <w:ind w:leftChars="0"/>
        <w:rPr>
          <w:rFonts w:ascii="Times New Roman" w:hAnsi="Times New Roman"/>
          <w:b/>
          <w:sz w:val="22"/>
          <w:szCs w:val="22"/>
        </w:rPr>
      </w:pPr>
      <w:r w:rsidRPr="0092042B">
        <w:rPr>
          <w:rFonts w:ascii="Times New Roman" w:hAnsi="Times New Roman"/>
          <w:b/>
          <w:sz w:val="22"/>
          <w:szCs w:val="22"/>
        </w:rPr>
        <w:t xml:space="preserve">Alt-2: SSB configured as </w:t>
      </w:r>
      <w:r w:rsidRPr="0092042B">
        <w:rPr>
          <w:rFonts w:ascii="Times New Roman" w:hAnsi="Times New Roman"/>
          <w:b/>
          <w:i/>
          <w:iCs/>
          <w:sz w:val="22"/>
          <w:szCs w:val="22"/>
        </w:rPr>
        <w:t>NonCellDefiningSSB</w:t>
      </w:r>
    </w:p>
    <w:p w14:paraId="178E7C76" w14:textId="62250CE2" w:rsidR="00863CEC" w:rsidRPr="009D3C4E" w:rsidRDefault="009D3C4E" w:rsidP="007F4A63">
      <w:pPr>
        <w:pStyle w:val="af"/>
        <w:numPr>
          <w:ilvl w:val="0"/>
          <w:numId w:val="64"/>
        </w:numPr>
        <w:ind w:leftChars="0"/>
        <w:rPr>
          <w:rFonts w:ascii="Times New Roman" w:eastAsiaTheme="minorEastAsia" w:hAnsi="Times New Roman"/>
          <w:b/>
          <w:sz w:val="22"/>
          <w:szCs w:val="22"/>
          <w:lang w:val="en-US" w:eastAsia="ko-KR"/>
        </w:rPr>
      </w:pPr>
      <w:r w:rsidRPr="009D3C4E">
        <w:rPr>
          <w:rFonts w:ascii="Times New Roman" w:hAnsi="Times New Roman"/>
          <w:b/>
          <w:sz w:val="22"/>
          <w:szCs w:val="22"/>
        </w:rPr>
        <w:t xml:space="preserve">Alt-3: </w:t>
      </w:r>
      <w:r w:rsidRPr="009D3C4E">
        <w:rPr>
          <w:rFonts w:ascii="Times New Roman" w:hAnsi="Times New Roman" w:hint="eastAsia"/>
          <w:b/>
          <w:sz w:val="22"/>
          <w:szCs w:val="22"/>
          <w:lang w:eastAsia="ko-KR"/>
        </w:rPr>
        <w:t>SSB not on the</w:t>
      </w:r>
      <w:r w:rsidRPr="009D3C4E">
        <w:rPr>
          <w:rFonts w:ascii="Times New Roman" w:hAnsi="Times New Roman"/>
          <w:b/>
          <w:sz w:val="22"/>
          <w:szCs w:val="22"/>
        </w:rPr>
        <w:t xml:space="preserve"> sync</w:t>
      </w:r>
      <w:r w:rsidRPr="009D3C4E">
        <w:rPr>
          <w:rFonts w:ascii="Times New Roman" w:hAnsi="Times New Roman" w:hint="eastAsia"/>
          <w:b/>
          <w:sz w:val="22"/>
          <w:szCs w:val="22"/>
          <w:lang w:eastAsia="ko-KR"/>
        </w:rPr>
        <w:t xml:space="preserve"> </w:t>
      </w:r>
      <w:r w:rsidRPr="009D3C4E">
        <w:rPr>
          <w:rFonts w:ascii="Times New Roman" w:hAnsi="Times New Roman"/>
          <w:b/>
          <w:sz w:val="22"/>
          <w:szCs w:val="22"/>
        </w:rPr>
        <w:t>raster</w:t>
      </w:r>
    </w:p>
    <w:p w14:paraId="35FED9D9" w14:textId="77777777" w:rsidR="00863CEC" w:rsidRPr="007E2A84" w:rsidRDefault="00863CEC" w:rsidP="00D63440">
      <w:pPr>
        <w:spacing w:before="120" w:after="120" w:line="240" w:lineRule="auto"/>
        <w:ind w:left="0" w:firstLineChars="100" w:firstLine="216"/>
        <w:rPr>
          <w:rFonts w:eastAsia="바탕"/>
          <w:b/>
          <w:iCs/>
          <w:sz w:val="22"/>
          <w:szCs w:val="22"/>
          <w:lang w:eastAsia="ko-KR"/>
        </w:rPr>
      </w:pPr>
    </w:p>
    <w:p w14:paraId="6CAA4E7F" w14:textId="77777777" w:rsidR="009D3C4E" w:rsidRPr="00082450" w:rsidRDefault="009D3C4E" w:rsidP="009D3C4E">
      <w:pPr>
        <w:spacing w:before="120" w:after="120" w:line="240" w:lineRule="auto"/>
        <w:ind w:leftChars="13" w:left="1359" w:hangingChars="750" w:hanging="1333"/>
        <w:rPr>
          <w:rFonts w:eastAsia="LG Smart UI Light"/>
          <w:b/>
          <w:sz w:val="22"/>
          <w:szCs w:val="22"/>
          <w:lang w:eastAsia="ko-KR"/>
        </w:rPr>
      </w:pPr>
      <w:r w:rsidRPr="00082450">
        <w:rPr>
          <w:rFonts w:eastAsia="LG Smart UI Light"/>
          <w:b/>
          <w:sz w:val="22"/>
          <w:szCs w:val="22"/>
          <w:lang w:eastAsia="ko-KR"/>
        </w:rPr>
        <w:t xml:space="preserve">Proposal </w:t>
      </w:r>
      <w:r>
        <w:rPr>
          <w:rFonts w:eastAsia="LG Smart UI Light"/>
          <w:b/>
          <w:sz w:val="22"/>
          <w:szCs w:val="22"/>
          <w:lang w:eastAsia="ko-KR"/>
        </w:rPr>
        <w:t>#3</w:t>
      </w:r>
      <w:r w:rsidRPr="00082450">
        <w:rPr>
          <w:rFonts w:eastAsia="LG Smart UI Light"/>
          <w:b/>
          <w:sz w:val="22"/>
          <w:szCs w:val="22"/>
          <w:lang w:eastAsia="ko-KR"/>
        </w:rPr>
        <w:t xml:space="preserve">: </w:t>
      </w:r>
      <w:r>
        <w:rPr>
          <w:rFonts w:eastAsia="LG Smart UI Light" w:hint="eastAsia"/>
          <w:b/>
          <w:sz w:val="22"/>
          <w:szCs w:val="22"/>
          <w:lang w:eastAsia="ko-KR"/>
        </w:rPr>
        <w:t xml:space="preserve">Consider </w:t>
      </w:r>
      <w:r>
        <w:rPr>
          <w:rFonts w:eastAsia="LG Smart UI Light"/>
          <w:b/>
          <w:sz w:val="22"/>
          <w:szCs w:val="22"/>
          <w:lang w:eastAsia="ko-KR"/>
        </w:rPr>
        <w:t xml:space="preserve">the following signalling </w:t>
      </w:r>
      <w:r>
        <w:rPr>
          <w:rFonts w:eastAsia="LG Smart UI Light" w:hint="eastAsia"/>
          <w:b/>
          <w:sz w:val="22"/>
          <w:szCs w:val="22"/>
          <w:lang w:eastAsia="ko-KR"/>
        </w:rPr>
        <w:t xml:space="preserve">methods to </w:t>
      </w:r>
      <w:r>
        <w:rPr>
          <w:rFonts w:eastAsia="LG Smart UI Light"/>
          <w:b/>
          <w:sz w:val="22"/>
          <w:szCs w:val="22"/>
          <w:lang w:eastAsia="ko-KR"/>
        </w:rPr>
        <w:t>indicate on-demand SSB</w:t>
      </w:r>
      <w:r>
        <w:rPr>
          <w:rFonts w:eastAsia="LG Smart UI Light" w:hint="eastAsia"/>
          <w:b/>
          <w:sz w:val="22"/>
          <w:szCs w:val="22"/>
          <w:lang w:eastAsia="ko-KR"/>
        </w:rPr>
        <w:t xml:space="preserve"> transmission, corresponding to two options in previous agreement.</w:t>
      </w:r>
    </w:p>
    <w:p w14:paraId="5C925DE4" w14:textId="77777777" w:rsidR="009D3C4E" w:rsidRDefault="009D3C4E" w:rsidP="009D3C4E">
      <w:pPr>
        <w:pStyle w:val="aff3"/>
        <w:numPr>
          <w:ilvl w:val="0"/>
          <w:numId w:val="59"/>
        </w:numPr>
        <w:tabs>
          <w:tab w:val="left" w:pos="993"/>
        </w:tabs>
        <w:rPr>
          <w:rFonts w:eastAsia="LG Smart UI Light"/>
          <w:b/>
          <w:sz w:val="22"/>
          <w:szCs w:val="22"/>
          <w:lang w:eastAsia="ko-KR"/>
        </w:rPr>
      </w:pPr>
      <w:r w:rsidRPr="00082450">
        <w:rPr>
          <w:rFonts w:eastAsia="LG Smart UI Light" w:hint="eastAsia"/>
          <w:b/>
          <w:sz w:val="22"/>
          <w:szCs w:val="22"/>
          <w:lang w:eastAsia="ko-KR"/>
        </w:rPr>
        <w:t xml:space="preserve">MAC CE </w:t>
      </w:r>
      <w:r>
        <w:rPr>
          <w:rFonts w:eastAsia="LG Smart UI Light" w:hint="eastAsia"/>
          <w:b/>
          <w:sz w:val="22"/>
          <w:szCs w:val="22"/>
          <w:lang w:eastAsia="ko-KR"/>
        </w:rPr>
        <w:t xml:space="preserve">and/or </w:t>
      </w:r>
      <w:r w:rsidRPr="00082450">
        <w:rPr>
          <w:rFonts w:eastAsia="LG Smart UI Light" w:hint="eastAsia"/>
          <w:b/>
          <w:sz w:val="22"/>
          <w:szCs w:val="22"/>
          <w:lang w:eastAsia="ko-KR"/>
        </w:rPr>
        <w:t>DCI</w:t>
      </w:r>
      <w:r>
        <w:rPr>
          <w:rFonts w:eastAsia="LG Smart UI Light" w:hint="eastAsia"/>
          <w:b/>
          <w:sz w:val="22"/>
          <w:szCs w:val="22"/>
          <w:lang w:eastAsia="ko-KR"/>
        </w:rPr>
        <w:t xml:space="preserve"> (if introduced) for Option 1 (i.e., s</w:t>
      </w:r>
      <w:r w:rsidRPr="00090AE2">
        <w:rPr>
          <w:rFonts w:eastAsia="LG Smart UI Light"/>
          <w:b/>
          <w:sz w:val="22"/>
          <w:szCs w:val="22"/>
          <w:lang w:eastAsia="ko-KR"/>
        </w:rPr>
        <w:t>eparate signaling between legacy/existing signaling providing SCell activation/deactivation and signaling providing On-demand SSB transmission indication</w:t>
      </w:r>
      <w:r>
        <w:rPr>
          <w:rFonts w:eastAsia="LG Smart UI Light" w:hint="eastAsia"/>
          <w:b/>
          <w:sz w:val="22"/>
          <w:szCs w:val="22"/>
          <w:lang w:eastAsia="ko-KR"/>
        </w:rPr>
        <w:t>)</w:t>
      </w:r>
    </w:p>
    <w:p w14:paraId="7628D90E" w14:textId="77777777" w:rsidR="009D3C4E" w:rsidRPr="00082450" w:rsidRDefault="009D3C4E" w:rsidP="009D3C4E">
      <w:pPr>
        <w:pStyle w:val="aff3"/>
        <w:numPr>
          <w:ilvl w:val="0"/>
          <w:numId w:val="59"/>
        </w:numPr>
        <w:rPr>
          <w:rFonts w:eastAsia="LG Smart UI Light"/>
          <w:b/>
          <w:sz w:val="22"/>
          <w:szCs w:val="22"/>
        </w:rPr>
      </w:pPr>
      <w:r w:rsidRPr="00082450">
        <w:rPr>
          <w:rFonts w:eastAsia="LG Smart UI Light"/>
          <w:b/>
          <w:sz w:val="22"/>
          <w:szCs w:val="22"/>
          <w:lang w:eastAsia="ko-KR"/>
        </w:rPr>
        <w:t xml:space="preserve">RRC </w:t>
      </w:r>
      <w:r>
        <w:rPr>
          <w:rFonts w:eastAsia="LG Smart UI Light" w:hint="eastAsia"/>
          <w:b/>
          <w:sz w:val="22"/>
          <w:szCs w:val="22"/>
          <w:lang w:eastAsia="ko-KR"/>
        </w:rPr>
        <w:t>and/</w:t>
      </w:r>
      <w:r w:rsidRPr="00082450">
        <w:rPr>
          <w:rFonts w:eastAsia="LG Smart UI Light"/>
          <w:b/>
          <w:sz w:val="22"/>
          <w:szCs w:val="22"/>
          <w:lang w:eastAsia="ko-KR"/>
        </w:rPr>
        <w:t>or MAC CE</w:t>
      </w:r>
      <w:r>
        <w:rPr>
          <w:rFonts w:eastAsia="LG Smart UI Light" w:hint="eastAsia"/>
          <w:b/>
          <w:sz w:val="22"/>
          <w:szCs w:val="22"/>
          <w:lang w:eastAsia="ko-KR"/>
        </w:rPr>
        <w:t xml:space="preserve"> for Option 2 (i.e., </w:t>
      </w:r>
      <w:r w:rsidRPr="003545D2">
        <w:rPr>
          <w:rFonts w:eastAsia="LG Smart UI Light"/>
          <w:b/>
          <w:sz w:val="22"/>
          <w:szCs w:val="22"/>
          <w:lang w:eastAsia="ko-KR"/>
        </w:rPr>
        <w:t>single signaling in which both SCell activation/deactivation and On-demand SSB transmission indication are provided</w:t>
      </w:r>
      <w:r>
        <w:rPr>
          <w:rFonts w:eastAsia="LG Smart UI Light" w:hint="eastAsia"/>
          <w:b/>
          <w:sz w:val="22"/>
          <w:szCs w:val="22"/>
          <w:lang w:eastAsia="ko-KR"/>
        </w:rPr>
        <w:t>)</w:t>
      </w:r>
    </w:p>
    <w:p w14:paraId="13E97E2D" w14:textId="77777777" w:rsidR="00B81393" w:rsidRPr="009D3C4E" w:rsidRDefault="00B81393" w:rsidP="00D63440">
      <w:pPr>
        <w:spacing w:before="120" w:after="120" w:line="240" w:lineRule="auto"/>
        <w:ind w:left="0" w:firstLineChars="100" w:firstLine="216"/>
        <w:rPr>
          <w:rFonts w:eastAsia="바탕"/>
          <w:b/>
          <w:iCs/>
          <w:sz w:val="22"/>
          <w:szCs w:val="22"/>
          <w:lang w:eastAsia="ko-KR"/>
        </w:rPr>
      </w:pPr>
    </w:p>
    <w:p w14:paraId="02ED3682" w14:textId="77777777" w:rsidR="009D3C4E" w:rsidRPr="00ED3965" w:rsidRDefault="009D3C4E" w:rsidP="009D3C4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4</w:t>
      </w:r>
      <w:r w:rsidRPr="00ED3965">
        <w:rPr>
          <w:rFonts w:eastAsia="바탕"/>
          <w:b/>
          <w:bCs/>
          <w:sz w:val="22"/>
          <w:szCs w:val="22"/>
          <w:lang w:eastAsia="ko-KR"/>
        </w:rPr>
        <w:t xml:space="preserve">: Consider to inform whether </w:t>
      </w:r>
      <w:r>
        <w:rPr>
          <w:rFonts w:eastAsia="바탕" w:hint="eastAsia"/>
          <w:b/>
          <w:bCs/>
          <w:sz w:val="22"/>
          <w:szCs w:val="22"/>
          <w:lang w:eastAsia="ko-KR"/>
        </w:rPr>
        <w:t xml:space="preserve">on-demand </w:t>
      </w:r>
      <w:r w:rsidRPr="00ED3965">
        <w:rPr>
          <w:rFonts w:eastAsia="바탕"/>
          <w:b/>
          <w:bCs/>
          <w:sz w:val="22"/>
          <w:szCs w:val="22"/>
          <w:lang w:eastAsia="ko-KR"/>
        </w:rPr>
        <w:t xml:space="preserve">SSB on the SCell is transmitted or not, via group-common </w:t>
      </w:r>
      <w:r>
        <w:rPr>
          <w:rFonts w:eastAsia="바탕"/>
          <w:b/>
          <w:bCs/>
          <w:sz w:val="22"/>
          <w:szCs w:val="22"/>
          <w:lang w:eastAsia="ko-KR"/>
        </w:rPr>
        <w:t xml:space="preserve">L1 DCI </w:t>
      </w:r>
      <w:r w:rsidRPr="00ED3965">
        <w:rPr>
          <w:rFonts w:eastAsia="바탕"/>
          <w:b/>
          <w:bCs/>
          <w:sz w:val="22"/>
          <w:szCs w:val="22"/>
          <w:lang w:eastAsia="ko-KR"/>
        </w:rPr>
        <w:t>signaling.</w:t>
      </w:r>
    </w:p>
    <w:p w14:paraId="5426F248" w14:textId="092FA37A" w:rsidR="001D7BB2" w:rsidRPr="00295562" w:rsidRDefault="001D7BB2" w:rsidP="00D63440">
      <w:pPr>
        <w:spacing w:before="120" w:after="120" w:line="240" w:lineRule="auto"/>
        <w:ind w:left="0" w:firstLineChars="100" w:firstLine="216"/>
        <w:rPr>
          <w:rFonts w:eastAsia="바탕"/>
          <w:b/>
          <w:iCs/>
          <w:sz w:val="22"/>
          <w:szCs w:val="22"/>
          <w:lang w:eastAsia="ko-KR"/>
        </w:rPr>
      </w:pPr>
    </w:p>
    <w:p w14:paraId="29B59F37" w14:textId="77777777" w:rsidR="009D3C4E" w:rsidRPr="00ED3965" w:rsidRDefault="009D3C4E" w:rsidP="009D3C4E">
      <w:pPr>
        <w:spacing w:before="120" w:after="120" w:line="240" w:lineRule="auto"/>
        <w:ind w:left="1274" w:hangingChars="590" w:hanging="1274"/>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5</w:t>
      </w:r>
      <w:r w:rsidRPr="00ED3965">
        <w:rPr>
          <w:rFonts w:eastAsia="바탕"/>
          <w:b/>
          <w:bCs/>
          <w:sz w:val="22"/>
          <w:szCs w:val="22"/>
          <w:lang w:eastAsia="ko-KR"/>
        </w:rPr>
        <w:t xml:space="preserve">: </w:t>
      </w:r>
      <w:r>
        <w:rPr>
          <w:rFonts w:eastAsia="바탕"/>
          <w:b/>
          <w:bCs/>
          <w:sz w:val="22"/>
          <w:szCs w:val="22"/>
          <w:lang w:eastAsia="ko-KR"/>
        </w:rPr>
        <w:t>The half frame</w:t>
      </w:r>
      <w:r>
        <w:rPr>
          <w:rFonts w:eastAsia="바탕" w:hint="eastAsia"/>
          <w:b/>
          <w:bCs/>
          <w:sz w:val="22"/>
          <w:szCs w:val="22"/>
          <w:lang w:eastAsia="ko-KR"/>
        </w:rPr>
        <w:t xml:space="preserve"> index where on-demand SSB for an SCell is transmitted</w:t>
      </w:r>
      <w:r>
        <w:rPr>
          <w:rFonts w:eastAsia="바탕"/>
          <w:b/>
          <w:bCs/>
          <w:sz w:val="22"/>
          <w:szCs w:val="22"/>
          <w:lang w:eastAsia="ko-KR"/>
        </w:rPr>
        <w:t xml:space="preserve"> is known implicitly to UE by </w:t>
      </w:r>
      <w:r>
        <w:rPr>
          <w:rFonts w:eastAsia="바탕" w:hint="eastAsia"/>
          <w:b/>
          <w:bCs/>
          <w:sz w:val="22"/>
          <w:szCs w:val="22"/>
          <w:lang w:eastAsia="ko-KR"/>
        </w:rPr>
        <w:t>using</w:t>
      </w:r>
      <w:r>
        <w:rPr>
          <w:rFonts w:eastAsia="바탕"/>
          <w:b/>
          <w:bCs/>
          <w:sz w:val="22"/>
          <w:szCs w:val="22"/>
          <w:lang w:eastAsia="ko-KR"/>
        </w:rPr>
        <w:t xml:space="preserve"> the half frame </w:t>
      </w:r>
      <w:r>
        <w:rPr>
          <w:rFonts w:eastAsia="바탕" w:hint="eastAsia"/>
          <w:b/>
          <w:bCs/>
          <w:sz w:val="22"/>
          <w:szCs w:val="22"/>
          <w:lang w:eastAsia="ko-KR"/>
        </w:rPr>
        <w:t xml:space="preserve">index </w:t>
      </w:r>
      <w:r>
        <w:rPr>
          <w:rFonts w:eastAsia="바탕"/>
          <w:b/>
          <w:bCs/>
          <w:sz w:val="22"/>
          <w:szCs w:val="22"/>
          <w:lang w:eastAsia="ko-KR"/>
        </w:rPr>
        <w:t xml:space="preserve">for always-on SSB in the </w:t>
      </w:r>
      <w:r>
        <w:rPr>
          <w:rFonts w:eastAsia="바탕" w:hint="eastAsia"/>
          <w:b/>
          <w:bCs/>
          <w:sz w:val="22"/>
          <w:szCs w:val="22"/>
          <w:lang w:eastAsia="ko-KR"/>
        </w:rPr>
        <w:t>S</w:t>
      </w:r>
      <w:r>
        <w:rPr>
          <w:rFonts w:eastAsia="바탕"/>
          <w:b/>
          <w:bCs/>
          <w:sz w:val="22"/>
          <w:szCs w:val="22"/>
          <w:lang w:eastAsia="ko-KR"/>
        </w:rPr>
        <w:t xml:space="preserve">Cell or </w:t>
      </w:r>
      <w:r>
        <w:rPr>
          <w:rFonts w:eastAsia="바탕" w:hint="eastAsia"/>
          <w:b/>
          <w:bCs/>
          <w:sz w:val="22"/>
          <w:szCs w:val="22"/>
          <w:lang w:eastAsia="ko-KR"/>
        </w:rPr>
        <w:t>in the other serving cell</w:t>
      </w:r>
      <w:r>
        <w:rPr>
          <w:rFonts w:eastAsia="바탕"/>
          <w:b/>
          <w:bCs/>
          <w:sz w:val="22"/>
          <w:szCs w:val="22"/>
          <w:lang w:eastAsia="ko-KR"/>
        </w:rPr>
        <w:t>.</w:t>
      </w:r>
    </w:p>
    <w:p w14:paraId="37A9CBFC" w14:textId="77777777" w:rsidR="009D3C4E" w:rsidRPr="0080103A" w:rsidRDefault="009D3C4E" w:rsidP="009D3C4E">
      <w:pPr>
        <w:pStyle w:val="af"/>
        <w:numPr>
          <w:ilvl w:val="0"/>
          <w:numId w:val="56"/>
        </w:numPr>
        <w:spacing w:before="120" w:after="120" w:line="240" w:lineRule="auto"/>
        <w:ind w:leftChars="0"/>
        <w:rPr>
          <w:rFonts w:ascii="Times New Roman" w:eastAsiaTheme="minorEastAsia" w:hAnsi="Times New Roman"/>
          <w:b/>
          <w:sz w:val="22"/>
          <w:szCs w:val="22"/>
          <w:lang w:eastAsia="ko-KR"/>
        </w:rPr>
      </w:pPr>
      <w:r w:rsidRPr="0080103A">
        <w:rPr>
          <w:rFonts w:ascii="Times New Roman" w:eastAsia="LG Smart UI Light" w:hAnsi="Times New Roman"/>
          <w:b/>
          <w:sz w:val="22"/>
          <w:szCs w:val="22"/>
          <w:lang w:eastAsia="ko-KR"/>
        </w:rPr>
        <w:lastRenderedPageBreak/>
        <w:t xml:space="preserve">In the case of no always-on SSB in the </w:t>
      </w:r>
      <w:r>
        <w:rPr>
          <w:rFonts w:ascii="Times New Roman" w:eastAsia="LG Smart UI Light" w:hAnsi="Times New Roman" w:hint="eastAsia"/>
          <w:b/>
          <w:sz w:val="22"/>
          <w:szCs w:val="22"/>
          <w:lang w:eastAsia="ko-KR"/>
        </w:rPr>
        <w:t>S</w:t>
      </w:r>
      <w:r w:rsidRPr="0080103A">
        <w:rPr>
          <w:rFonts w:ascii="Times New Roman" w:eastAsia="LG Smart UI Light" w:hAnsi="Times New Roman"/>
          <w:b/>
          <w:sz w:val="22"/>
          <w:szCs w:val="22"/>
          <w:lang w:eastAsia="ko-KR"/>
        </w:rPr>
        <w:t xml:space="preserve">Cell or reference Cell (for SSB-less SCell), </w:t>
      </w:r>
      <w:r w:rsidRPr="0080103A">
        <w:rPr>
          <w:rFonts w:ascii="Times New Roman" w:eastAsiaTheme="minorEastAsia" w:hAnsi="Times New Roman"/>
          <w:b/>
          <w:sz w:val="22"/>
          <w:szCs w:val="22"/>
          <w:lang w:eastAsia="ko-KR"/>
        </w:rPr>
        <w:t xml:space="preserve">the half frame </w:t>
      </w:r>
      <w:r>
        <w:rPr>
          <w:rFonts w:ascii="Times New Roman" w:eastAsiaTheme="minorEastAsia" w:hAnsi="Times New Roman" w:hint="eastAsia"/>
          <w:b/>
          <w:sz w:val="22"/>
          <w:szCs w:val="22"/>
          <w:lang w:eastAsia="ko-KR"/>
        </w:rPr>
        <w:t xml:space="preserve">index </w:t>
      </w:r>
      <w:r w:rsidRPr="0080103A">
        <w:rPr>
          <w:rFonts w:ascii="Times New Roman" w:eastAsiaTheme="minorEastAsia" w:hAnsi="Times New Roman"/>
          <w:b/>
          <w:sz w:val="22"/>
          <w:szCs w:val="22"/>
          <w:lang w:eastAsia="ko-KR"/>
        </w:rPr>
        <w:t xml:space="preserve">for on-demand SSB is </w:t>
      </w:r>
      <w:r>
        <w:rPr>
          <w:rFonts w:ascii="Times New Roman" w:eastAsiaTheme="minorEastAsia" w:hAnsi="Times New Roman" w:hint="eastAsia"/>
          <w:b/>
          <w:sz w:val="22"/>
          <w:szCs w:val="22"/>
          <w:lang w:eastAsia="ko-KR"/>
        </w:rPr>
        <w:t>configured</w:t>
      </w:r>
      <w:r w:rsidRPr="0080103A">
        <w:rPr>
          <w:rFonts w:ascii="Times New Roman" w:eastAsiaTheme="minorEastAsia" w:hAnsi="Times New Roman"/>
          <w:b/>
          <w:sz w:val="22"/>
          <w:szCs w:val="22"/>
          <w:lang w:eastAsia="ko-KR"/>
        </w:rPr>
        <w:t xml:space="preserve"> via L3 RRC singling.</w:t>
      </w:r>
    </w:p>
    <w:p w14:paraId="57D2D33A" w14:textId="71FC7A52" w:rsidR="00B81393" w:rsidRPr="009D3C4E" w:rsidRDefault="00B81393" w:rsidP="00D63440">
      <w:pPr>
        <w:spacing w:before="120" w:after="120" w:line="240" w:lineRule="auto"/>
        <w:ind w:left="0" w:firstLineChars="100" w:firstLine="216"/>
        <w:rPr>
          <w:rFonts w:eastAsia="바탕"/>
          <w:b/>
          <w:iCs/>
          <w:sz w:val="22"/>
          <w:szCs w:val="22"/>
          <w:lang w:val="x-none" w:eastAsia="ko-KR"/>
        </w:rPr>
      </w:pPr>
    </w:p>
    <w:p w14:paraId="4582898E" w14:textId="77777777" w:rsidR="009D3C4E" w:rsidRDefault="009D3C4E" w:rsidP="009D3C4E">
      <w:pPr>
        <w:spacing w:before="120" w:after="120" w:line="240" w:lineRule="auto"/>
        <w:ind w:leftChars="13" w:left="1322" w:hangingChars="600" w:hanging="1296"/>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6</w:t>
      </w:r>
      <w:r w:rsidRPr="00ED3965">
        <w:rPr>
          <w:rFonts w:eastAsia="바탕"/>
          <w:b/>
          <w:bCs/>
          <w:sz w:val="22"/>
          <w:szCs w:val="22"/>
          <w:lang w:eastAsia="ko-KR"/>
        </w:rPr>
        <w:t xml:space="preserve">: Consider </w:t>
      </w:r>
      <w:r>
        <w:rPr>
          <w:rFonts w:eastAsia="바탕"/>
          <w:b/>
          <w:bCs/>
          <w:sz w:val="22"/>
          <w:szCs w:val="22"/>
          <w:lang w:eastAsia="ko-KR"/>
        </w:rPr>
        <w:t xml:space="preserve">the number of </w:t>
      </w:r>
      <w:r>
        <w:rPr>
          <w:rFonts w:eastAsia="바탕" w:hint="eastAsia"/>
          <w:b/>
          <w:bCs/>
          <w:sz w:val="22"/>
          <w:szCs w:val="22"/>
          <w:lang w:eastAsia="ko-KR"/>
        </w:rPr>
        <w:t xml:space="preserve">on-demand </w:t>
      </w:r>
      <w:r>
        <w:rPr>
          <w:rFonts w:eastAsia="바탕"/>
          <w:b/>
          <w:bCs/>
          <w:sz w:val="22"/>
          <w:szCs w:val="22"/>
          <w:lang w:eastAsia="ko-KR"/>
        </w:rPr>
        <w:t>SSB burst</w:t>
      </w:r>
      <w:r>
        <w:rPr>
          <w:rFonts w:eastAsia="바탕" w:hint="eastAsia"/>
          <w:b/>
          <w:bCs/>
          <w:sz w:val="22"/>
          <w:szCs w:val="22"/>
          <w:lang w:eastAsia="ko-KR"/>
        </w:rPr>
        <w:t>s</w:t>
      </w:r>
      <w:r>
        <w:rPr>
          <w:rFonts w:eastAsia="바탕"/>
          <w:b/>
          <w:bCs/>
          <w:sz w:val="22"/>
          <w:szCs w:val="22"/>
          <w:lang w:eastAsia="ko-KR"/>
        </w:rPr>
        <w:t xml:space="preserve"> transmission as one </w:t>
      </w:r>
      <w:r>
        <w:rPr>
          <w:rFonts w:eastAsia="바탕" w:hint="eastAsia"/>
          <w:b/>
          <w:bCs/>
          <w:sz w:val="22"/>
          <w:szCs w:val="22"/>
          <w:lang w:eastAsia="ko-KR"/>
        </w:rPr>
        <w:t xml:space="preserve">of </w:t>
      </w:r>
      <w:r>
        <w:rPr>
          <w:rFonts w:eastAsia="바탕"/>
          <w:b/>
          <w:bCs/>
          <w:sz w:val="22"/>
          <w:szCs w:val="22"/>
          <w:lang w:eastAsia="ko-KR"/>
        </w:rPr>
        <w:t>content</w:t>
      </w:r>
      <w:r>
        <w:rPr>
          <w:rFonts w:eastAsia="바탕" w:hint="eastAsia"/>
          <w:b/>
          <w:bCs/>
          <w:sz w:val="22"/>
          <w:szCs w:val="22"/>
          <w:lang w:eastAsia="ko-KR"/>
        </w:rPr>
        <w:t>s</w:t>
      </w:r>
      <w:r>
        <w:rPr>
          <w:rFonts w:eastAsia="바탕"/>
          <w:b/>
          <w:bCs/>
          <w:sz w:val="22"/>
          <w:szCs w:val="22"/>
          <w:lang w:eastAsia="ko-KR"/>
        </w:rPr>
        <w:t xml:space="preserve"> for configuration of on-demand SSB</w:t>
      </w:r>
      <w:r w:rsidRPr="00ED3965">
        <w:rPr>
          <w:rFonts w:eastAsia="바탕"/>
          <w:b/>
          <w:bCs/>
          <w:sz w:val="22"/>
          <w:szCs w:val="22"/>
          <w:lang w:eastAsia="ko-KR"/>
        </w:rPr>
        <w:t>.</w:t>
      </w:r>
    </w:p>
    <w:p w14:paraId="3BE3DF16" w14:textId="77777777" w:rsidR="009D3C4E" w:rsidRPr="0080103A" w:rsidRDefault="009D3C4E" w:rsidP="009D3C4E">
      <w:pPr>
        <w:pStyle w:val="af"/>
        <w:numPr>
          <w:ilvl w:val="0"/>
          <w:numId w:val="56"/>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Configuration of t</w:t>
      </w:r>
      <w:r w:rsidRPr="0080103A">
        <w:rPr>
          <w:rFonts w:ascii="Times New Roman" w:hAnsi="Times New Roman"/>
          <w:b/>
          <w:bCs/>
          <w:sz w:val="22"/>
          <w:szCs w:val="22"/>
          <w:lang w:eastAsia="ko-KR"/>
        </w:rPr>
        <w:t xml:space="preserve">imer or window size can be </w:t>
      </w:r>
      <w:r>
        <w:rPr>
          <w:rFonts w:ascii="Times New Roman" w:hAnsi="Times New Roman" w:hint="eastAsia"/>
          <w:b/>
          <w:bCs/>
          <w:sz w:val="22"/>
          <w:szCs w:val="22"/>
          <w:lang w:eastAsia="ko-KR"/>
        </w:rPr>
        <w:t xml:space="preserve">also </w:t>
      </w:r>
      <w:r w:rsidRPr="0080103A">
        <w:rPr>
          <w:rFonts w:ascii="Times New Roman" w:hAnsi="Times New Roman"/>
          <w:b/>
          <w:bCs/>
          <w:sz w:val="22"/>
          <w:szCs w:val="22"/>
          <w:lang w:eastAsia="ko-KR"/>
        </w:rPr>
        <w:t xml:space="preserve">considered </w:t>
      </w:r>
      <w:r w:rsidRPr="000E4D60">
        <w:rPr>
          <w:rFonts w:ascii="Times New Roman" w:hAnsi="Times New Roman"/>
          <w:b/>
          <w:bCs/>
          <w:sz w:val="22"/>
          <w:szCs w:val="22"/>
          <w:lang w:eastAsia="ko-KR"/>
        </w:rPr>
        <w:t>to terminate the on-demand SSB transmission</w:t>
      </w:r>
      <w:r w:rsidRPr="0080103A">
        <w:rPr>
          <w:rFonts w:ascii="Times New Roman" w:hAnsi="Times New Roman"/>
          <w:b/>
          <w:bCs/>
          <w:sz w:val="22"/>
          <w:szCs w:val="22"/>
          <w:lang w:eastAsia="ko-KR"/>
        </w:rPr>
        <w:t>.</w:t>
      </w:r>
    </w:p>
    <w:p w14:paraId="7DED8ECD" w14:textId="1D8C47C9" w:rsidR="007E2A84" w:rsidRPr="009D3C4E" w:rsidRDefault="007E2A84" w:rsidP="00D63440">
      <w:pPr>
        <w:spacing w:before="120" w:after="120" w:line="240" w:lineRule="auto"/>
        <w:ind w:left="0" w:firstLineChars="100" w:firstLine="216"/>
        <w:rPr>
          <w:rFonts w:eastAsia="바탕"/>
          <w:b/>
          <w:iCs/>
          <w:sz w:val="22"/>
          <w:szCs w:val="22"/>
          <w:lang w:val="x-none" w:eastAsia="ko-KR"/>
        </w:rPr>
      </w:pPr>
    </w:p>
    <w:p w14:paraId="10B72C4B" w14:textId="77777777" w:rsidR="009D3C4E" w:rsidRDefault="009D3C4E" w:rsidP="009D3C4E">
      <w:pPr>
        <w:spacing w:before="120" w:after="120" w:line="240" w:lineRule="auto"/>
        <w:ind w:leftChars="4" w:left="1304" w:hangingChars="600" w:hanging="1296"/>
        <w:rPr>
          <w:rFonts w:eastAsia="바탕"/>
          <w:b/>
          <w:bCs/>
          <w:sz w:val="22"/>
          <w:szCs w:val="22"/>
          <w:lang w:eastAsia="ko-KR"/>
        </w:rPr>
      </w:pPr>
      <w:r w:rsidRPr="00ED3965">
        <w:rPr>
          <w:rFonts w:eastAsia="바탕"/>
          <w:b/>
          <w:bCs/>
          <w:sz w:val="22"/>
          <w:szCs w:val="22"/>
          <w:lang w:eastAsia="ko-KR"/>
        </w:rPr>
        <w:t>Proposal #</w:t>
      </w:r>
      <w:r>
        <w:rPr>
          <w:rFonts w:eastAsia="바탕"/>
          <w:b/>
          <w:bCs/>
          <w:sz w:val="22"/>
          <w:szCs w:val="22"/>
          <w:lang w:eastAsia="ko-KR"/>
        </w:rPr>
        <w:t>7</w:t>
      </w:r>
      <w:r w:rsidRPr="00ED3965">
        <w:rPr>
          <w:rFonts w:eastAsia="바탕"/>
          <w:b/>
          <w:bCs/>
          <w:sz w:val="22"/>
          <w:szCs w:val="22"/>
          <w:lang w:eastAsia="ko-KR"/>
        </w:rPr>
        <w:t xml:space="preserve">: </w:t>
      </w:r>
      <w:r>
        <w:rPr>
          <w:rFonts w:eastAsia="바탕" w:hint="eastAsia"/>
          <w:b/>
          <w:bCs/>
          <w:sz w:val="22"/>
          <w:szCs w:val="22"/>
          <w:lang w:eastAsia="ko-KR"/>
        </w:rPr>
        <w:t>Support m</w:t>
      </w:r>
      <w:r w:rsidRPr="0023488D">
        <w:rPr>
          <w:rFonts w:eastAsia="바탕"/>
          <w:b/>
          <w:bCs/>
          <w:sz w:val="22"/>
          <w:szCs w:val="22"/>
          <w:lang w:eastAsia="ko-KR"/>
        </w:rPr>
        <w:t>ore than one on-demand SSB configurations</w:t>
      </w:r>
      <w:r>
        <w:rPr>
          <w:rFonts w:eastAsia="바탕"/>
          <w:b/>
          <w:bCs/>
          <w:sz w:val="22"/>
          <w:szCs w:val="22"/>
          <w:lang w:eastAsia="ko-KR"/>
        </w:rPr>
        <w:t xml:space="preserve"> </w:t>
      </w:r>
      <w:r>
        <w:rPr>
          <w:rFonts w:eastAsia="바탕" w:hint="eastAsia"/>
          <w:b/>
          <w:bCs/>
          <w:sz w:val="22"/>
          <w:szCs w:val="22"/>
          <w:lang w:eastAsia="ko-KR"/>
        </w:rPr>
        <w:t xml:space="preserve">that </w:t>
      </w:r>
      <w:r>
        <w:rPr>
          <w:rFonts w:eastAsia="바탕"/>
          <w:b/>
          <w:bCs/>
          <w:sz w:val="22"/>
          <w:szCs w:val="22"/>
          <w:lang w:eastAsia="ko-KR"/>
        </w:rPr>
        <w:t xml:space="preserve">are </w:t>
      </w:r>
      <w:r>
        <w:rPr>
          <w:rFonts w:eastAsia="바탕" w:hint="eastAsia"/>
          <w:b/>
          <w:bCs/>
          <w:sz w:val="22"/>
          <w:szCs w:val="22"/>
          <w:lang w:eastAsia="ko-KR"/>
        </w:rPr>
        <w:t>provided by RRC signaling</w:t>
      </w:r>
      <w:r>
        <w:rPr>
          <w:rFonts w:eastAsia="바탕"/>
          <w:b/>
          <w:bCs/>
          <w:sz w:val="22"/>
          <w:szCs w:val="22"/>
          <w:lang w:eastAsia="ko-KR"/>
        </w:rPr>
        <w:t>.</w:t>
      </w:r>
    </w:p>
    <w:p w14:paraId="5E2B04D9" w14:textId="77777777" w:rsidR="009D3C4E" w:rsidRPr="0089742F" w:rsidRDefault="009D3C4E" w:rsidP="009D3C4E">
      <w:pPr>
        <w:pStyle w:val="af"/>
        <w:numPr>
          <w:ilvl w:val="0"/>
          <w:numId w:val="56"/>
        </w:numPr>
        <w:spacing w:before="120" w:after="120" w:line="240" w:lineRule="auto"/>
        <w:ind w:leftChars="0"/>
        <w:rPr>
          <w:rFonts w:ascii="Times New Roman" w:hAnsi="Times New Roman"/>
          <w:b/>
          <w:bCs/>
          <w:sz w:val="22"/>
          <w:szCs w:val="22"/>
          <w:lang w:eastAsia="ko-KR"/>
        </w:rPr>
      </w:pPr>
      <w:r w:rsidRPr="0089742F">
        <w:rPr>
          <w:rFonts w:ascii="Times New Roman" w:hAnsi="Times New Roman"/>
          <w:b/>
          <w:bCs/>
          <w:sz w:val="22"/>
          <w:szCs w:val="22"/>
          <w:lang w:eastAsia="ko-KR"/>
        </w:rPr>
        <w:t>One index of multiple on-demand SSB configurations i</w:t>
      </w:r>
      <w:r>
        <w:rPr>
          <w:rFonts w:ascii="Times New Roman" w:hAnsi="Times New Roman"/>
          <w:b/>
          <w:bCs/>
          <w:sz w:val="22"/>
          <w:szCs w:val="22"/>
          <w:lang w:eastAsia="ko-KR"/>
        </w:rPr>
        <w:t>s</w:t>
      </w:r>
      <w:r w:rsidRPr="0089742F">
        <w:rPr>
          <w:rFonts w:ascii="Times New Roman" w:hAnsi="Times New Roman"/>
          <w:b/>
          <w:bCs/>
          <w:sz w:val="22"/>
          <w:szCs w:val="22"/>
          <w:lang w:eastAsia="ko-KR"/>
        </w:rPr>
        <w:t xml:space="preserve"> indicated by signaling</w:t>
      </w:r>
      <w:r>
        <w:rPr>
          <w:rFonts w:ascii="Times New Roman" w:hAnsi="Times New Roman" w:hint="eastAsia"/>
          <w:b/>
          <w:bCs/>
          <w:sz w:val="22"/>
          <w:szCs w:val="22"/>
          <w:lang w:eastAsia="ko-KR"/>
        </w:rPr>
        <w:t xml:space="preserve"> for on-demand SSB transmission indication</w:t>
      </w:r>
      <w:r>
        <w:rPr>
          <w:rFonts w:ascii="Times New Roman" w:hAnsi="Times New Roman"/>
          <w:b/>
          <w:bCs/>
          <w:sz w:val="22"/>
          <w:szCs w:val="22"/>
          <w:lang w:eastAsia="ko-KR"/>
        </w:rPr>
        <w:t>.</w:t>
      </w:r>
    </w:p>
    <w:p w14:paraId="29AAA07E" w14:textId="11DBDDA3" w:rsidR="007E2A84" w:rsidRPr="009D3C4E" w:rsidRDefault="007E2A84" w:rsidP="00D63440">
      <w:pPr>
        <w:spacing w:before="120" w:after="120" w:line="240" w:lineRule="auto"/>
        <w:ind w:left="0" w:firstLineChars="100" w:firstLine="216"/>
        <w:rPr>
          <w:rFonts w:eastAsia="바탕"/>
          <w:b/>
          <w:iCs/>
          <w:sz w:val="22"/>
          <w:szCs w:val="22"/>
          <w:lang w:val="x-none" w:eastAsia="ko-KR"/>
        </w:rPr>
      </w:pPr>
    </w:p>
    <w:p w14:paraId="65E52FEB" w14:textId="77777777" w:rsidR="009D3C4E" w:rsidRPr="00FE2214" w:rsidRDefault="009D3C4E" w:rsidP="009D3C4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8</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MAC-CE for</w:t>
      </w:r>
      <w:r>
        <w:rPr>
          <w:rFonts w:eastAsia="바탕"/>
          <w:b/>
          <w:bCs/>
          <w:sz w:val="22"/>
          <w:szCs w:val="22"/>
          <w:lang w:eastAsia="ko-KR"/>
        </w:rPr>
        <w:t xml:space="preserve"> On-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w:t>
      </w:r>
      <w:r>
        <w:rPr>
          <w:rFonts w:eastAsia="바탕" w:hint="eastAsia"/>
          <w:b/>
          <w:bCs/>
          <w:sz w:val="22"/>
          <w:szCs w:val="22"/>
          <w:lang w:eastAsia="ko-KR"/>
        </w:rPr>
        <w:t xml:space="preserve"> and corresponding HARQ-ACK is transmitted at slot n + K1</w:t>
      </w:r>
      <w:r w:rsidRPr="00E22575">
        <w:rPr>
          <w:rFonts w:eastAsia="바탕"/>
          <w:b/>
          <w:bCs/>
          <w:sz w:val="22"/>
          <w:szCs w:val="22"/>
          <w:lang w:eastAsia="ko-KR"/>
        </w:rPr>
        <w:t>,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is periodically transmitted from time instance A which is the</w:t>
      </w:r>
      <w:r w:rsidRPr="00A24CD8">
        <w:rPr>
          <w:rFonts w:eastAsiaTheme="minorEastAsia" w:hint="eastAsia"/>
          <w:sz w:val="22"/>
          <w:szCs w:val="22"/>
          <w:lang w:eastAsia="ko-KR"/>
        </w:rPr>
        <w:t xml:space="preserve"> </w:t>
      </w:r>
      <w:r w:rsidRPr="00A24CD8">
        <w:rPr>
          <w:rFonts w:eastAsia="바탕" w:hint="eastAsia"/>
          <w:b/>
          <w:bCs/>
          <w:sz w:val="22"/>
          <w:szCs w:val="22"/>
          <w:lang w:eastAsia="ko-KR"/>
        </w:rPr>
        <w:t>first SSB burst position 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K1+ </w:t>
      </w:r>
      <m:oMath>
        <m:r>
          <m:rPr>
            <m:sty m:val="bi"/>
          </m:rPr>
          <w:rPr>
            <w:rFonts w:ascii="Cambria Math" w:hAnsi="Cambria Math"/>
          </w:rPr>
          <m:t>3</m:t>
        </m:r>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3AD28437" w14:textId="39270F31" w:rsidR="007E2A84" w:rsidRPr="009D3C4E" w:rsidRDefault="007E2A84" w:rsidP="00D63440">
      <w:pPr>
        <w:spacing w:before="120" w:after="120" w:line="240" w:lineRule="auto"/>
        <w:ind w:left="0" w:firstLineChars="100" w:firstLine="216"/>
        <w:rPr>
          <w:rFonts w:eastAsia="바탕"/>
          <w:b/>
          <w:iCs/>
          <w:sz w:val="22"/>
          <w:szCs w:val="22"/>
          <w:lang w:eastAsia="ko-KR"/>
        </w:rPr>
      </w:pPr>
    </w:p>
    <w:p w14:paraId="004F2027" w14:textId="77777777" w:rsidR="009D3C4E" w:rsidRPr="00FE2214" w:rsidRDefault="009D3C4E" w:rsidP="009D3C4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9</w:t>
      </w:r>
      <w:r w:rsidRPr="00AA3FB4">
        <w:rPr>
          <w:rFonts w:eastAsia="바탕"/>
          <w:b/>
          <w:bCs/>
          <w:sz w:val="22"/>
          <w:szCs w:val="22"/>
          <w:lang w:eastAsia="ko-KR"/>
        </w:rPr>
        <w:t xml:space="preserve">: </w:t>
      </w:r>
      <w:r>
        <w:rPr>
          <w:rFonts w:eastAsia="바탕"/>
          <w:b/>
          <w:bCs/>
          <w:sz w:val="22"/>
          <w:szCs w:val="22"/>
          <w:lang w:eastAsia="ko-KR"/>
        </w:rPr>
        <w:t xml:space="preserve">When PDSCH </w:t>
      </w:r>
      <w:r>
        <w:rPr>
          <w:rFonts w:eastAsia="바탕" w:hint="eastAsia"/>
          <w:b/>
          <w:bCs/>
          <w:sz w:val="22"/>
          <w:szCs w:val="22"/>
          <w:lang w:eastAsia="ko-KR"/>
        </w:rPr>
        <w:t>including RRC for</w:t>
      </w:r>
      <w:r>
        <w:rPr>
          <w:rFonts w:eastAsia="바탕"/>
          <w:b/>
          <w:bCs/>
          <w:sz w:val="22"/>
          <w:szCs w:val="22"/>
          <w:lang w:eastAsia="ko-KR"/>
        </w:rPr>
        <w:t xml:space="preserve"> On-</w:t>
      </w:r>
      <w:r w:rsidRPr="00E22575">
        <w:rPr>
          <w:rFonts w:eastAsia="바탕"/>
          <w:b/>
          <w:bCs/>
          <w:sz w:val="22"/>
          <w:szCs w:val="22"/>
          <w:lang w:eastAsia="ko-KR"/>
        </w:rPr>
        <w:t xml:space="preserve">demand SSB transmission </w:t>
      </w:r>
      <w:r>
        <w:rPr>
          <w:rFonts w:eastAsia="바탕" w:hint="eastAsia"/>
          <w:b/>
          <w:bCs/>
          <w:sz w:val="22"/>
          <w:szCs w:val="22"/>
          <w:lang w:eastAsia="ko-KR"/>
        </w:rPr>
        <w:t xml:space="preserve">indication </w:t>
      </w:r>
      <w:r w:rsidRPr="00E22575">
        <w:rPr>
          <w:rFonts w:eastAsia="바탕"/>
          <w:b/>
          <w:bCs/>
          <w:sz w:val="22"/>
          <w:szCs w:val="22"/>
          <w:lang w:eastAsia="ko-KR"/>
        </w:rPr>
        <w:t xml:space="preserve">is </w:t>
      </w:r>
      <w:r>
        <w:rPr>
          <w:rFonts w:eastAsia="바탕" w:hint="eastAsia"/>
          <w:b/>
          <w:bCs/>
          <w:sz w:val="22"/>
          <w:szCs w:val="22"/>
          <w:lang w:eastAsia="ko-KR"/>
        </w:rPr>
        <w:t>received</w:t>
      </w:r>
      <w:r w:rsidRPr="00E22575">
        <w:rPr>
          <w:rFonts w:eastAsia="바탕"/>
          <w:b/>
          <w:bCs/>
          <w:sz w:val="22"/>
          <w:szCs w:val="22"/>
          <w:lang w:eastAsia="ko-KR"/>
        </w:rPr>
        <w:t xml:space="preserve"> at slot n, U</w:t>
      </w:r>
      <w:r>
        <w:rPr>
          <w:rFonts w:eastAsia="바탕"/>
          <w:b/>
          <w:bCs/>
          <w:sz w:val="22"/>
          <w:szCs w:val="22"/>
          <w:lang w:eastAsia="ko-KR"/>
        </w:rPr>
        <w:t xml:space="preserve">E can </w:t>
      </w:r>
      <w:r>
        <w:rPr>
          <w:rFonts w:eastAsia="바탕" w:hint="eastAsia"/>
          <w:b/>
          <w:bCs/>
          <w:sz w:val="22"/>
          <w:szCs w:val="22"/>
          <w:lang w:eastAsia="ko-KR"/>
        </w:rPr>
        <w:t>expect</w:t>
      </w:r>
      <w:r>
        <w:rPr>
          <w:rFonts w:eastAsia="바탕"/>
          <w:b/>
          <w:bCs/>
          <w:sz w:val="22"/>
          <w:szCs w:val="22"/>
          <w:lang w:eastAsia="ko-KR"/>
        </w:rPr>
        <w:t xml:space="preserve"> on-demand SSB </w:t>
      </w:r>
      <w:r>
        <w:rPr>
          <w:rFonts w:eastAsia="바탕" w:hint="eastAsia"/>
          <w:b/>
          <w:bCs/>
          <w:sz w:val="22"/>
          <w:szCs w:val="22"/>
          <w:lang w:eastAsia="ko-KR"/>
        </w:rPr>
        <w:t>is periodically transmitted from time instance A which is the</w:t>
      </w:r>
      <w:r w:rsidRPr="00A24CD8">
        <w:rPr>
          <w:rFonts w:eastAsiaTheme="minorEastAsia" w:hint="eastAsia"/>
          <w:sz w:val="22"/>
          <w:szCs w:val="22"/>
          <w:lang w:eastAsia="ko-KR"/>
        </w:rPr>
        <w:t xml:space="preserve"> </w:t>
      </w:r>
      <w:r w:rsidRPr="00A24CD8">
        <w:rPr>
          <w:rFonts w:eastAsia="바탕" w:hint="eastAsia"/>
          <w:b/>
          <w:bCs/>
          <w:sz w:val="22"/>
          <w:szCs w:val="22"/>
          <w:lang w:eastAsia="ko-KR"/>
        </w:rPr>
        <w:t>first SSB burst position from the slot that is after</w:t>
      </w:r>
      <w:r w:rsidRPr="00A24CD8">
        <w:rPr>
          <w:rFonts w:eastAsia="바탕"/>
          <w:b/>
          <w:bCs/>
          <w:sz w:val="22"/>
          <w:szCs w:val="22"/>
          <w:lang w:eastAsia="ko-KR"/>
        </w:rPr>
        <w:t xml:space="preserve"> </w:t>
      </w:r>
      <w:r w:rsidRPr="00E22575">
        <w:rPr>
          <w:rFonts w:eastAsia="바탕"/>
          <w:b/>
          <w:bCs/>
          <w:sz w:val="22"/>
          <w:szCs w:val="22"/>
          <w:lang w:eastAsia="ko-KR"/>
        </w:rPr>
        <w:t xml:space="preserve">slot n + </w:t>
      </w:r>
      <w:r>
        <w:rPr>
          <w:rFonts w:eastAsia="바탕" w:hint="eastAsia"/>
          <w:b/>
          <w:bCs/>
          <w:sz w:val="22"/>
          <w:szCs w:val="22"/>
          <w:lang w:eastAsia="ko-KR"/>
        </w:rPr>
        <w:t>X</w:t>
      </w:r>
      <m:oMath>
        <m:r>
          <m:rPr>
            <m:sty m:val="b"/>
          </m:rPr>
          <w:rPr>
            <w:rFonts w:ascii="Cambria Math" w:hAnsi="Cambria Math"/>
            <w:sz w:val="18"/>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slot</m:t>
            </m:r>
          </m:sub>
          <m:sup>
            <m:r>
              <m:rPr>
                <m:sty m:val="b"/>
              </m:rPr>
              <w:rPr>
                <w:rFonts w:ascii="Cambria Math" w:hAnsi="Cambria Math"/>
              </w:rPr>
              <m:t>subframe</m:t>
            </m:r>
            <m:r>
              <m:rPr>
                <m:sty m:val="bi"/>
              </m:rPr>
              <w:rPr>
                <w:rFonts w:ascii="Cambria Math" w:hAnsi="Cambria Math"/>
              </w:rPr>
              <m:t>,μ</m:t>
            </m:r>
          </m:sup>
        </m:sSubSup>
      </m:oMath>
      <w:r w:rsidRPr="00E22575">
        <w:rPr>
          <w:rFonts w:eastAsia="바탕"/>
          <w:b/>
          <w:bCs/>
          <w:sz w:val="22"/>
          <w:szCs w:val="22"/>
          <w:lang w:eastAsia="ko-KR"/>
        </w:rPr>
        <w:t>.</w:t>
      </w:r>
    </w:p>
    <w:p w14:paraId="7691280B" w14:textId="77777777" w:rsidR="009D3C4E" w:rsidRDefault="009D3C4E" w:rsidP="009D3C4E">
      <w:pPr>
        <w:pStyle w:val="af"/>
        <w:numPr>
          <w:ilvl w:val="0"/>
          <w:numId w:val="55"/>
        </w:numPr>
        <w:ind w:leftChars="0"/>
        <w:rPr>
          <w:rFonts w:ascii="Times New Roman" w:eastAsia="LG Smart UI Light" w:hAnsi="Times New Roman"/>
          <w:b/>
          <w:sz w:val="22"/>
          <w:szCs w:val="22"/>
          <w:lang w:eastAsia="ko-KR"/>
        </w:rPr>
      </w:pPr>
      <w:r>
        <w:rPr>
          <w:rFonts w:ascii="Times New Roman" w:eastAsia="LG Smart UI Light" w:hAnsi="Times New Roman" w:hint="eastAsia"/>
          <w:b/>
          <w:sz w:val="22"/>
          <w:szCs w:val="22"/>
          <w:lang w:eastAsia="ko-KR"/>
        </w:rPr>
        <w:t xml:space="preserve"> FFS: </w:t>
      </w:r>
      <w:r>
        <w:rPr>
          <w:rFonts w:ascii="Times New Roman" w:eastAsia="LG Smart UI Light" w:hAnsi="Times New Roman"/>
          <w:b/>
          <w:sz w:val="22"/>
          <w:szCs w:val="22"/>
          <w:lang w:eastAsia="ko-KR"/>
        </w:rPr>
        <w:t>T</w:t>
      </w:r>
      <w:r>
        <w:rPr>
          <w:rFonts w:ascii="Times New Roman" w:eastAsia="LG Smart UI Light" w:hAnsi="Times New Roman" w:hint="eastAsia"/>
          <w:b/>
          <w:sz w:val="22"/>
          <w:szCs w:val="22"/>
          <w:lang w:eastAsia="ko-KR"/>
        </w:rPr>
        <w:t>he value of X by taking 16 as the starting point</w:t>
      </w:r>
      <w:r>
        <w:rPr>
          <w:rFonts w:ascii="Times New Roman" w:eastAsia="LG Smart UI Light" w:hAnsi="Times New Roman"/>
          <w:b/>
          <w:sz w:val="22"/>
          <w:szCs w:val="22"/>
          <w:lang w:eastAsia="ko-KR"/>
        </w:rPr>
        <w:t xml:space="preserve"> </w:t>
      </w:r>
      <w:r w:rsidRPr="00803100">
        <w:rPr>
          <w:rFonts w:ascii="Times New Roman" w:eastAsia="LG Smart UI Light" w:hAnsi="Times New Roman"/>
          <w:b/>
          <w:sz w:val="22"/>
          <w:szCs w:val="22"/>
          <w:lang w:eastAsia="ko-KR"/>
        </w:rPr>
        <w:t xml:space="preserve"> </w:t>
      </w:r>
    </w:p>
    <w:p w14:paraId="2A7EA325" w14:textId="57457BD6" w:rsidR="007E2A84" w:rsidRPr="009D3C4E" w:rsidRDefault="007E2A84" w:rsidP="00D63440">
      <w:pPr>
        <w:spacing w:before="120" w:after="120" w:line="240" w:lineRule="auto"/>
        <w:ind w:left="0" w:firstLineChars="100" w:firstLine="216"/>
        <w:rPr>
          <w:rFonts w:eastAsia="바탕"/>
          <w:b/>
          <w:iCs/>
          <w:sz w:val="22"/>
          <w:szCs w:val="22"/>
          <w:lang w:val="x-none" w:eastAsia="ko-KR"/>
        </w:rPr>
      </w:pPr>
    </w:p>
    <w:p w14:paraId="36EFD60F" w14:textId="77777777" w:rsidR="009D3C4E" w:rsidRPr="00FE2214" w:rsidRDefault="009D3C4E" w:rsidP="009D3C4E">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10: </w:t>
      </w:r>
      <w:r>
        <w:rPr>
          <w:rFonts w:eastAsia="바탕" w:hint="eastAsia"/>
          <w:b/>
          <w:bCs/>
          <w:sz w:val="22"/>
          <w:szCs w:val="22"/>
          <w:lang w:eastAsia="ko-KR"/>
        </w:rPr>
        <w:t xml:space="preserve">Discuss how </w:t>
      </w:r>
      <w:r w:rsidRPr="00B046B3">
        <w:rPr>
          <w:rFonts w:eastAsia="바탕" w:hint="eastAsia"/>
          <w:b/>
          <w:bCs/>
          <w:sz w:val="22"/>
          <w:szCs w:val="22"/>
          <w:lang w:eastAsia="ko-KR"/>
        </w:rPr>
        <w:t xml:space="preserve">to configure on-demand SSB as </w:t>
      </w:r>
      <w:r w:rsidRPr="00B046B3">
        <w:rPr>
          <w:rFonts w:eastAsia="바탕"/>
          <w:b/>
          <w:bCs/>
          <w:sz w:val="22"/>
          <w:szCs w:val="22"/>
          <w:lang w:eastAsia="ko-KR"/>
        </w:rPr>
        <w:t xml:space="preserve">the </w:t>
      </w:r>
      <w:r w:rsidRPr="00B046B3">
        <w:rPr>
          <w:rFonts w:eastAsia="바탕" w:hint="eastAsia"/>
          <w:b/>
          <w:bCs/>
          <w:sz w:val="22"/>
          <w:szCs w:val="22"/>
          <w:lang w:eastAsia="ko-KR"/>
        </w:rPr>
        <w:t xml:space="preserve">measurement </w:t>
      </w:r>
      <w:r w:rsidRPr="00B046B3">
        <w:rPr>
          <w:rFonts w:eastAsia="바탕"/>
          <w:b/>
          <w:bCs/>
          <w:sz w:val="22"/>
          <w:szCs w:val="22"/>
          <w:lang w:eastAsia="ko-KR"/>
        </w:rPr>
        <w:t xml:space="preserve">resource </w:t>
      </w:r>
      <w:r>
        <w:rPr>
          <w:rFonts w:eastAsia="바탕" w:hint="eastAsia"/>
          <w:b/>
          <w:bCs/>
          <w:sz w:val="22"/>
          <w:szCs w:val="22"/>
          <w:lang w:eastAsia="ko-KR"/>
        </w:rPr>
        <w:t xml:space="preserve">for </w:t>
      </w:r>
      <w:r w:rsidRPr="00B046B3">
        <w:rPr>
          <w:rFonts w:eastAsia="바탕" w:hint="eastAsia"/>
          <w:b/>
          <w:bCs/>
          <w:sz w:val="22"/>
          <w:szCs w:val="22"/>
          <w:lang w:eastAsia="ko-KR"/>
        </w:rPr>
        <w:t xml:space="preserve">CSI report configuration </w:t>
      </w:r>
      <w:r w:rsidRPr="00B046B3">
        <w:rPr>
          <w:rFonts w:eastAsia="바탕"/>
          <w:b/>
          <w:bCs/>
          <w:sz w:val="22"/>
          <w:szCs w:val="22"/>
          <w:lang w:eastAsia="ko-KR"/>
        </w:rPr>
        <w:t>for L1 measurement</w:t>
      </w:r>
      <w:r>
        <w:rPr>
          <w:rFonts w:eastAsia="바탕" w:hint="eastAsia"/>
          <w:b/>
          <w:bCs/>
          <w:sz w:val="22"/>
          <w:szCs w:val="22"/>
          <w:lang w:eastAsia="ko-KR"/>
        </w:rPr>
        <w:t>.</w:t>
      </w:r>
    </w:p>
    <w:p w14:paraId="1FAC9FD4" w14:textId="3C7C4EC0" w:rsidR="007E2A84" w:rsidRPr="009D3C4E" w:rsidRDefault="007E2A84" w:rsidP="00D63440">
      <w:pPr>
        <w:spacing w:before="120" w:after="120" w:line="240" w:lineRule="auto"/>
        <w:ind w:left="0" w:firstLineChars="100" w:firstLine="216"/>
        <w:rPr>
          <w:rFonts w:eastAsia="바탕"/>
          <w:b/>
          <w:iCs/>
          <w:sz w:val="22"/>
          <w:szCs w:val="22"/>
          <w:lang w:eastAsia="ko-KR"/>
        </w:rPr>
      </w:pPr>
    </w:p>
    <w:p w14:paraId="0B2F5CB4" w14:textId="77777777" w:rsidR="009D3C4E" w:rsidRPr="00FE2214" w:rsidRDefault="009D3C4E" w:rsidP="009D3C4E">
      <w:pPr>
        <w:spacing w:before="120" w:after="120" w:line="240" w:lineRule="auto"/>
        <w:ind w:leftChars="13" w:left="1429" w:hangingChars="650" w:hanging="1403"/>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11: </w:t>
      </w:r>
      <w:r>
        <w:rPr>
          <w:rFonts w:eastAsia="바탕" w:hint="eastAsia"/>
          <w:b/>
          <w:bCs/>
          <w:sz w:val="22"/>
          <w:szCs w:val="22"/>
          <w:lang w:eastAsia="ko-KR"/>
        </w:rPr>
        <w:t xml:space="preserve">Discuss the relationship between the frequency </w:t>
      </w:r>
      <w:r>
        <w:rPr>
          <w:rFonts w:eastAsia="바탕"/>
          <w:b/>
          <w:bCs/>
          <w:sz w:val="22"/>
          <w:szCs w:val="22"/>
          <w:lang w:eastAsia="ko-KR"/>
        </w:rPr>
        <w:t>position of on-demand SSB</w:t>
      </w:r>
      <w:r>
        <w:rPr>
          <w:rFonts w:eastAsia="바탕" w:hint="eastAsia"/>
          <w:b/>
          <w:bCs/>
          <w:sz w:val="22"/>
          <w:szCs w:val="22"/>
          <w:lang w:eastAsia="ko-KR"/>
        </w:rPr>
        <w:t xml:space="preserve"> and the frequency range of the first active BWP given by </w:t>
      </w:r>
      <w:r w:rsidRPr="00FF156D">
        <w:rPr>
          <w:rFonts w:eastAsia="바탕"/>
          <w:b/>
          <w:bCs/>
          <w:sz w:val="22"/>
          <w:szCs w:val="22"/>
          <w:lang w:eastAsia="ko-KR"/>
        </w:rPr>
        <w:t xml:space="preserve">the higher layer parameter </w:t>
      </w:r>
      <w:r w:rsidRPr="007E2A84">
        <w:rPr>
          <w:rFonts w:eastAsia="바탕"/>
          <w:b/>
          <w:bCs/>
          <w:i/>
          <w:iCs/>
          <w:sz w:val="22"/>
          <w:szCs w:val="22"/>
          <w:lang w:eastAsia="ko-KR"/>
        </w:rPr>
        <w:t>firstActiveDownlinkBWP-Id</w:t>
      </w:r>
      <w:r>
        <w:rPr>
          <w:rFonts w:eastAsia="바탕" w:hint="eastAsia"/>
          <w:b/>
          <w:bCs/>
          <w:sz w:val="22"/>
          <w:szCs w:val="22"/>
          <w:lang w:eastAsia="ko-KR"/>
        </w:rPr>
        <w:t xml:space="preserve">. </w:t>
      </w:r>
      <w:r>
        <w:rPr>
          <w:rFonts w:eastAsia="바탕"/>
          <w:b/>
          <w:bCs/>
          <w:sz w:val="22"/>
          <w:szCs w:val="22"/>
          <w:lang w:eastAsia="ko-KR"/>
        </w:rPr>
        <w:t xml:space="preserve"> </w:t>
      </w:r>
    </w:p>
    <w:p w14:paraId="07E5E136" w14:textId="79993721" w:rsidR="007E2A84" w:rsidRPr="009D3C4E" w:rsidRDefault="007E2A84" w:rsidP="00D63440">
      <w:pPr>
        <w:spacing w:before="120" w:after="120" w:line="240" w:lineRule="auto"/>
        <w:ind w:left="0" w:firstLineChars="100" w:firstLine="216"/>
        <w:rPr>
          <w:rFonts w:eastAsia="바탕"/>
          <w:b/>
          <w:iCs/>
          <w:sz w:val="22"/>
          <w:szCs w:val="22"/>
          <w:lang w:eastAsia="ko-KR"/>
        </w:rPr>
      </w:pPr>
    </w:p>
    <w:p w14:paraId="40ECDACB" w14:textId="77777777" w:rsidR="009D3C4E" w:rsidRDefault="009D3C4E" w:rsidP="009D3C4E">
      <w:pPr>
        <w:spacing w:before="120" w:after="120" w:line="240" w:lineRule="auto"/>
        <w:ind w:leftChars="13" w:left="1322" w:hangingChars="600" w:hanging="1296"/>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 xml:space="preserve">12: </w:t>
      </w:r>
      <w:r>
        <w:rPr>
          <w:rFonts w:eastAsia="바탕" w:hint="eastAsia"/>
          <w:b/>
          <w:bCs/>
          <w:sz w:val="22"/>
          <w:szCs w:val="22"/>
          <w:lang w:eastAsia="ko-KR"/>
        </w:rPr>
        <w:t xml:space="preserve">Discuss UE </w:t>
      </w:r>
      <w:r>
        <w:rPr>
          <w:rFonts w:eastAsia="바탕"/>
          <w:b/>
          <w:bCs/>
          <w:sz w:val="22"/>
          <w:szCs w:val="22"/>
          <w:lang w:eastAsia="ko-KR"/>
        </w:rPr>
        <w:t>behaviour</w:t>
      </w:r>
      <w:r>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05E4E9BF" w14:textId="39E8087F" w:rsidR="007E2A84" w:rsidRPr="009D3C4E" w:rsidRDefault="007E2A84" w:rsidP="00D63440">
      <w:pPr>
        <w:spacing w:before="120" w:after="120" w:line="240" w:lineRule="auto"/>
        <w:ind w:left="0" w:firstLineChars="100" w:firstLine="216"/>
        <w:rPr>
          <w:rFonts w:eastAsia="바탕"/>
          <w:b/>
          <w:iCs/>
          <w:sz w:val="22"/>
          <w:szCs w:val="22"/>
          <w:lang w:eastAsia="ko-KR"/>
        </w:rPr>
      </w:pPr>
    </w:p>
    <w:p w14:paraId="139F7967" w14:textId="77777777" w:rsidR="009D3C4E" w:rsidRPr="00516FE1" w:rsidRDefault="009D3C4E" w:rsidP="009D3C4E">
      <w:pPr>
        <w:spacing w:before="120" w:after="120" w:line="240" w:lineRule="auto"/>
        <w:ind w:leftChars="13" w:left="1429" w:hangingChars="650" w:hanging="1403"/>
        <w:rPr>
          <w:rFonts w:eastAsia="바탕"/>
          <w:b/>
          <w:bCs/>
          <w:sz w:val="22"/>
          <w:szCs w:val="22"/>
          <w:lang w:eastAsia="ko-KR"/>
        </w:rPr>
      </w:pPr>
      <w:r w:rsidRPr="00516FE1">
        <w:rPr>
          <w:rFonts w:eastAsia="바탕"/>
          <w:b/>
          <w:bCs/>
          <w:sz w:val="22"/>
          <w:szCs w:val="22"/>
          <w:lang w:eastAsia="ko-KR"/>
        </w:rPr>
        <w:lastRenderedPageBreak/>
        <w:t>Proposal #</w:t>
      </w:r>
      <w:r>
        <w:rPr>
          <w:rFonts w:eastAsia="바탕" w:hint="eastAsia"/>
          <w:b/>
          <w:bCs/>
          <w:sz w:val="22"/>
          <w:szCs w:val="22"/>
          <w:lang w:eastAsia="ko-KR"/>
        </w:rPr>
        <w:t>1</w:t>
      </w:r>
      <w:r>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68012D3F" w14:textId="77777777" w:rsidR="009D3C4E" w:rsidRPr="00532F9B" w:rsidRDefault="009D3C4E" w:rsidP="009D3C4E">
      <w:pPr>
        <w:pStyle w:val="af"/>
        <w:numPr>
          <w:ilvl w:val="0"/>
          <w:numId w:val="61"/>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1031B902" w14:textId="77777777" w:rsidR="009D3C4E" w:rsidRPr="00532F9B" w:rsidRDefault="009D3C4E" w:rsidP="009D3C4E">
      <w:pPr>
        <w:pStyle w:val="af"/>
        <w:numPr>
          <w:ilvl w:val="0"/>
          <w:numId w:val="61"/>
        </w:numPr>
        <w:spacing w:before="120" w:after="120" w:line="240" w:lineRule="auto"/>
        <w:ind w:leftChars="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cell(s) becomes larger than a given threshold</w:t>
      </w:r>
    </w:p>
    <w:p w14:paraId="5782DA67" w14:textId="77777777" w:rsidR="003703EC" w:rsidRPr="009D3C4E" w:rsidRDefault="003703EC" w:rsidP="00D63440">
      <w:pPr>
        <w:spacing w:before="120" w:after="120" w:line="240" w:lineRule="auto"/>
        <w:ind w:left="0" w:firstLineChars="100" w:firstLine="216"/>
        <w:rPr>
          <w:rFonts w:eastAsia="바탕"/>
          <w:b/>
          <w:iCs/>
          <w:sz w:val="22"/>
          <w:szCs w:val="22"/>
          <w:lang w:eastAsia="ko-KR"/>
        </w:rPr>
      </w:pPr>
    </w:p>
    <w:p w14:paraId="236B59A2" w14:textId="77777777" w:rsidR="009D3C4E" w:rsidRPr="00516FE1" w:rsidRDefault="009D3C4E" w:rsidP="009D3C4E">
      <w:pPr>
        <w:spacing w:before="120" w:after="120" w:line="240" w:lineRule="auto"/>
        <w:ind w:leftChars="12" w:left="1320" w:hangingChars="600" w:hanging="1296"/>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685A516C" w14:textId="77777777" w:rsidR="009D3C4E" w:rsidRPr="002B3E4D" w:rsidRDefault="009D3C4E" w:rsidP="009D3C4E">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6BF29790" w14:textId="77777777" w:rsidR="009D3C4E" w:rsidRPr="002B3E4D" w:rsidRDefault="009D3C4E" w:rsidP="009D3C4E">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54AD6EC4" w14:textId="77777777" w:rsidR="009D3C4E" w:rsidRPr="002B3E4D" w:rsidRDefault="009D3C4E" w:rsidP="009D3C4E">
      <w:pPr>
        <w:pStyle w:val="af"/>
        <w:numPr>
          <w:ilvl w:val="0"/>
          <w:numId w:val="58"/>
        </w:numPr>
        <w:spacing w:before="120" w:after="120" w:line="240" w:lineRule="auto"/>
        <w:ind w:leftChars="0"/>
        <w:jc w:val="left"/>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34AE47EF" w14:textId="1D0A5931" w:rsidR="007E2A84" w:rsidRPr="009D3C4E" w:rsidRDefault="007E2A84" w:rsidP="00D63440">
      <w:pPr>
        <w:spacing w:before="120" w:after="120" w:line="240" w:lineRule="auto"/>
        <w:ind w:left="0" w:firstLineChars="100" w:firstLine="216"/>
        <w:rPr>
          <w:rFonts w:eastAsia="바탕"/>
          <w:b/>
          <w:iCs/>
          <w:sz w:val="22"/>
          <w:szCs w:val="22"/>
          <w:lang w:eastAsia="ko-KR"/>
        </w:rPr>
      </w:pPr>
    </w:p>
    <w:p w14:paraId="56144C7A" w14:textId="77777777" w:rsidR="009D3C4E" w:rsidRDefault="009D3C4E" w:rsidP="009D3C4E">
      <w:pPr>
        <w:spacing w:before="120" w:after="120" w:line="240" w:lineRule="auto"/>
        <w:ind w:left="1403"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SCell after UE transmits uplink wake-up-signal</w:t>
      </w:r>
      <w:r>
        <w:rPr>
          <w:rFonts w:eastAsia="바탕"/>
          <w:b/>
          <w:bCs/>
          <w:sz w:val="22"/>
          <w:szCs w:val="22"/>
          <w:lang w:eastAsia="ko-KR"/>
        </w:rPr>
        <w:t>.</w:t>
      </w:r>
    </w:p>
    <w:p w14:paraId="310C7D93" w14:textId="7778E869" w:rsidR="007E2A84" w:rsidRPr="009D3C4E" w:rsidRDefault="007E2A84" w:rsidP="00D63440">
      <w:pPr>
        <w:spacing w:before="120" w:after="120" w:line="240" w:lineRule="auto"/>
        <w:ind w:left="0" w:firstLineChars="100" w:firstLine="216"/>
        <w:rPr>
          <w:rFonts w:eastAsia="바탕"/>
          <w:b/>
          <w:iCs/>
          <w:sz w:val="22"/>
          <w:szCs w:val="22"/>
          <w:lang w:eastAsia="ko-KR"/>
        </w:rPr>
      </w:pPr>
    </w:p>
    <w:p w14:paraId="5D4E5BFA" w14:textId="77777777" w:rsidR="009D3C4E" w:rsidRPr="00516FE1" w:rsidRDefault="009D3C4E" w:rsidP="009D3C4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path-loss estimation, QCL reference signal, and so on</w:t>
      </w:r>
      <w:r>
        <w:rPr>
          <w:rFonts w:eastAsia="바탕"/>
          <w:b/>
          <w:bCs/>
          <w:sz w:val="22"/>
          <w:szCs w:val="22"/>
          <w:lang w:eastAsia="ko-KR"/>
        </w:rPr>
        <w:t>.</w:t>
      </w:r>
    </w:p>
    <w:p w14:paraId="74790DDC" w14:textId="6315ABBA" w:rsidR="007E2A84" w:rsidRPr="009D3C4E" w:rsidRDefault="007E2A84" w:rsidP="00D63440">
      <w:pPr>
        <w:spacing w:before="120" w:after="120" w:line="240" w:lineRule="auto"/>
        <w:ind w:left="0" w:firstLineChars="100" w:firstLine="216"/>
        <w:rPr>
          <w:rFonts w:eastAsia="바탕"/>
          <w:b/>
          <w:iCs/>
          <w:sz w:val="22"/>
          <w:szCs w:val="22"/>
          <w:lang w:eastAsia="ko-KR"/>
        </w:rPr>
      </w:pPr>
    </w:p>
    <w:p w14:paraId="7488ED7F" w14:textId="77777777" w:rsidR="009D3C4E" w:rsidRPr="00516FE1" w:rsidRDefault="009D3C4E" w:rsidP="009D3C4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17</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5169F3AF" w14:textId="6DDB2545" w:rsidR="007E2A84" w:rsidRPr="009D3C4E" w:rsidRDefault="007E2A84" w:rsidP="00D63440">
      <w:pPr>
        <w:spacing w:before="120" w:after="120" w:line="240" w:lineRule="auto"/>
        <w:ind w:left="0" w:firstLineChars="100" w:firstLine="216"/>
        <w:rPr>
          <w:rFonts w:eastAsia="바탕"/>
          <w:b/>
          <w:iCs/>
          <w:sz w:val="22"/>
          <w:szCs w:val="22"/>
          <w:lang w:eastAsia="ko-KR"/>
        </w:rPr>
      </w:pPr>
    </w:p>
    <w:p w14:paraId="1D87F976" w14:textId="77777777" w:rsidR="009D3C4E" w:rsidRDefault="009D3C4E" w:rsidP="009D3C4E">
      <w:pPr>
        <w:spacing w:before="120" w:after="120" w:line="240" w:lineRule="auto"/>
        <w:ind w:leftChars="12" w:left="1427" w:hangingChars="650" w:hanging="1403"/>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18</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0B31C4AD" w14:textId="0F52E290" w:rsidR="007E2A84" w:rsidRPr="009D3C4E" w:rsidRDefault="007E2A84" w:rsidP="00D63440">
      <w:pPr>
        <w:spacing w:before="120" w:after="120" w:line="240" w:lineRule="auto"/>
        <w:ind w:left="0" w:firstLineChars="100" w:firstLine="216"/>
        <w:rPr>
          <w:rFonts w:eastAsia="바탕"/>
          <w:b/>
          <w:iCs/>
          <w:sz w:val="22"/>
          <w:szCs w:val="22"/>
          <w:lang w:eastAsia="ko-KR"/>
        </w:rPr>
      </w:pPr>
    </w:p>
    <w:p w14:paraId="5C0E1BD7" w14:textId="01246F2B" w:rsidR="00D63440" w:rsidRDefault="00D63440" w:rsidP="006C758B">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DC9856E" w14:textId="77777777" w:rsidR="00B80D71" w:rsidRPr="00B80D71" w:rsidRDefault="00B80D71" w:rsidP="00B80D71">
      <w:pPr>
        <w:rPr>
          <w:rFonts w:eastAsiaTheme="minorEastAsia"/>
          <w:lang w:eastAsia="ko-KR"/>
        </w:rPr>
      </w:pPr>
    </w:p>
    <w:p w14:paraId="2EA73A96" w14:textId="71B6EB57" w:rsidR="003056E5" w:rsidRPr="0032191F" w:rsidRDefault="00684E1A"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RAN1#117</w:t>
      </w:r>
      <w:r w:rsidR="00976FB8" w:rsidRPr="0032191F">
        <w:rPr>
          <w:rFonts w:eastAsiaTheme="minorEastAsia" w:hint="eastAsia"/>
          <w:lang w:eastAsia="ko-KR"/>
        </w:rPr>
        <w:t xml:space="preserve"> chairman</w:t>
      </w:r>
      <w:r w:rsidR="00976FB8" w:rsidRPr="0032191F">
        <w:rPr>
          <w:rFonts w:eastAsiaTheme="minorEastAsia"/>
          <w:lang w:eastAsia="ko-KR"/>
        </w:rPr>
        <w:t>’</w:t>
      </w:r>
      <w:r w:rsidR="00976FB8" w:rsidRPr="0032191F">
        <w:rPr>
          <w:rFonts w:eastAsiaTheme="minorEastAsia" w:hint="eastAsia"/>
          <w:lang w:eastAsia="ko-KR"/>
        </w:rPr>
        <w:t>s note</w:t>
      </w:r>
    </w:p>
    <w:sectPr w:rsidR="003056E5" w:rsidRPr="0032191F" w:rsidSect="00EC26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8B05C" w14:textId="77777777" w:rsidR="001F602A" w:rsidRDefault="001F602A" w:rsidP="00CB15B0">
      <w:pPr>
        <w:spacing w:before="0" w:after="0" w:line="240" w:lineRule="auto"/>
      </w:pPr>
      <w:r>
        <w:separator/>
      </w:r>
    </w:p>
  </w:endnote>
  <w:endnote w:type="continuationSeparator" w:id="0">
    <w:p w14:paraId="1CCA3047" w14:textId="77777777" w:rsidR="001F602A" w:rsidRDefault="001F602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G Smart UI Light">
    <w:panose1 w:val="020B0300000101010101"/>
    <w:charset w:val="81"/>
    <w:family w:val="modern"/>
    <w:pitch w:val="variable"/>
    <w:sig w:usb0="F00002FF" w:usb1="59D7FCFB" w:usb2="00000010"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10B38" w14:textId="77777777" w:rsidR="001F602A" w:rsidRDefault="001F602A" w:rsidP="00CB15B0">
      <w:pPr>
        <w:spacing w:before="0" w:after="0" w:line="240" w:lineRule="auto"/>
      </w:pPr>
      <w:r>
        <w:separator/>
      </w:r>
    </w:p>
  </w:footnote>
  <w:footnote w:type="continuationSeparator" w:id="0">
    <w:p w14:paraId="661E548B" w14:textId="77777777" w:rsidR="001F602A" w:rsidRDefault="001F602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5D094F"/>
    <w:multiLevelType w:val="hybridMultilevel"/>
    <w:tmpl w:val="01F69CFA"/>
    <w:lvl w:ilvl="0" w:tplc="04090001">
      <w:start w:val="1"/>
      <w:numFmt w:val="bullet"/>
      <w:lvlText w:val=""/>
      <w:lvlJc w:val="left"/>
      <w:pPr>
        <w:ind w:left="826" w:hanging="400"/>
      </w:pPr>
      <w:rPr>
        <w:rFonts w:ascii="Wingdings" w:hAnsi="Wingdings" w:hint="default"/>
      </w:rPr>
    </w:lvl>
    <w:lvl w:ilvl="1" w:tplc="981E48BE">
      <w:numFmt w:val="bullet"/>
      <w:lvlText w:val="-"/>
      <w:lvlJc w:val="left"/>
      <w:pPr>
        <w:ind w:left="1186" w:hanging="360"/>
      </w:pPr>
      <w:rPr>
        <w:rFonts w:ascii="Times New Roman" w:eastAsia="LG Smart UI Light" w:hAnsi="Times New Roman" w:cs="Times New Roman"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6E345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F415E8"/>
    <w:multiLevelType w:val="hybridMultilevel"/>
    <w:tmpl w:val="115EA684"/>
    <w:lvl w:ilvl="0" w:tplc="04090001">
      <w:start w:val="1"/>
      <w:numFmt w:val="bullet"/>
      <w:lvlText w:val=""/>
      <w:lvlJc w:val="left"/>
      <w:pPr>
        <w:ind w:left="637" w:hanging="400"/>
      </w:pPr>
      <w:rPr>
        <w:rFonts w:ascii="Wingdings" w:hAnsi="Wingdings" w:hint="default"/>
      </w:rPr>
    </w:lvl>
    <w:lvl w:ilvl="1" w:tplc="04090001">
      <w:start w:val="1"/>
      <w:numFmt w:val="bullet"/>
      <w:lvlText w:val=""/>
      <w:lvlJc w:val="left"/>
      <w:pPr>
        <w:ind w:left="1037" w:hanging="400"/>
      </w:pPr>
      <w:rPr>
        <w:rFonts w:ascii="Wingdings" w:hAnsi="Wingdings" w:hint="default"/>
      </w:rPr>
    </w:lvl>
    <w:lvl w:ilvl="2" w:tplc="04090005" w:tentative="1">
      <w:start w:val="1"/>
      <w:numFmt w:val="bullet"/>
      <w:lvlText w:val=""/>
      <w:lvlJc w:val="left"/>
      <w:pPr>
        <w:ind w:left="1437" w:hanging="400"/>
      </w:pPr>
      <w:rPr>
        <w:rFonts w:ascii="Wingdings" w:hAnsi="Wingdings" w:hint="default"/>
      </w:rPr>
    </w:lvl>
    <w:lvl w:ilvl="3" w:tplc="04090001" w:tentative="1">
      <w:start w:val="1"/>
      <w:numFmt w:val="bullet"/>
      <w:lvlText w:val=""/>
      <w:lvlJc w:val="left"/>
      <w:pPr>
        <w:ind w:left="1837" w:hanging="400"/>
      </w:pPr>
      <w:rPr>
        <w:rFonts w:ascii="Wingdings" w:hAnsi="Wingdings" w:hint="default"/>
      </w:rPr>
    </w:lvl>
    <w:lvl w:ilvl="4" w:tplc="04090003" w:tentative="1">
      <w:start w:val="1"/>
      <w:numFmt w:val="bullet"/>
      <w:lvlText w:val=""/>
      <w:lvlJc w:val="left"/>
      <w:pPr>
        <w:ind w:left="2237" w:hanging="400"/>
      </w:pPr>
      <w:rPr>
        <w:rFonts w:ascii="Wingdings" w:hAnsi="Wingdings" w:hint="default"/>
      </w:rPr>
    </w:lvl>
    <w:lvl w:ilvl="5" w:tplc="04090005" w:tentative="1">
      <w:start w:val="1"/>
      <w:numFmt w:val="bullet"/>
      <w:lvlText w:val=""/>
      <w:lvlJc w:val="left"/>
      <w:pPr>
        <w:ind w:left="2637" w:hanging="400"/>
      </w:pPr>
      <w:rPr>
        <w:rFonts w:ascii="Wingdings" w:hAnsi="Wingdings" w:hint="default"/>
      </w:rPr>
    </w:lvl>
    <w:lvl w:ilvl="6" w:tplc="04090001" w:tentative="1">
      <w:start w:val="1"/>
      <w:numFmt w:val="bullet"/>
      <w:lvlText w:val=""/>
      <w:lvlJc w:val="left"/>
      <w:pPr>
        <w:ind w:left="3037" w:hanging="400"/>
      </w:pPr>
      <w:rPr>
        <w:rFonts w:ascii="Wingdings" w:hAnsi="Wingdings" w:hint="default"/>
      </w:rPr>
    </w:lvl>
    <w:lvl w:ilvl="7" w:tplc="04090003" w:tentative="1">
      <w:start w:val="1"/>
      <w:numFmt w:val="bullet"/>
      <w:lvlText w:val=""/>
      <w:lvlJc w:val="left"/>
      <w:pPr>
        <w:ind w:left="3437" w:hanging="400"/>
      </w:pPr>
      <w:rPr>
        <w:rFonts w:ascii="Wingdings" w:hAnsi="Wingdings" w:hint="default"/>
      </w:rPr>
    </w:lvl>
    <w:lvl w:ilvl="8" w:tplc="04090005" w:tentative="1">
      <w:start w:val="1"/>
      <w:numFmt w:val="bullet"/>
      <w:lvlText w:val=""/>
      <w:lvlJc w:val="left"/>
      <w:pPr>
        <w:ind w:left="3837" w:hanging="400"/>
      </w:pPr>
      <w:rPr>
        <w:rFonts w:ascii="Wingdings" w:hAnsi="Wingdings" w:hint="default"/>
      </w:rPr>
    </w:lvl>
  </w:abstractNum>
  <w:abstractNum w:abstractNumId="7" w15:restartNumberingAfterBreak="0">
    <w:nsid w:val="0D150D78"/>
    <w:multiLevelType w:val="hybridMultilevel"/>
    <w:tmpl w:val="A9EEAD98"/>
    <w:lvl w:ilvl="0" w:tplc="04090001">
      <w:start w:val="1"/>
      <w:numFmt w:val="bullet"/>
      <w:lvlText w:val=""/>
      <w:lvlJc w:val="left"/>
      <w:pPr>
        <w:ind w:left="744" w:hanging="360"/>
      </w:pPr>
      <w:rPr>
        <w:rFonts w:ascii="Wingdings" w:hAnsi="Wingdings" w:hint="default"/>
      </w:rPr>
    </w:lvl>
    <w:lvl w:ilvl="1" w:tplc="04090003">
      <w:start w:val="1"/>
      <w:numFmt w:val="bullet"/>
      <w:lvlText w:val=""/>
      <w:lvlJc w:val="left"/>
      <w:pPr>
        <w:ind w:left="-2777" w:hanging="360"/>
      </w:pPr>
      <w:rPr>
        <w:rFonts w:ascii="Wingdings" w:hAnsi="Wingdings" w:hint="default"/>
      </w:rPr>
    </w:lvl>
    <w:lvl w:ilvl="2" w:tplc="04090005">
      <w:start w:val="1"/>
      <w:numFmt w:val="bullet"/>
      <w:lvlText w:val=""/>
      <w:lvlJc w:val="left"/>
      <w:pPr>
        <w:ind w:left="-2057" w:hanging="360"/>
      </w:pPr>
      <w:rPr>
        <w:rFonts w:ascii="Wingdings" w:hAnsi="Wingdings" w:hint="default"/>
      </w:rPr>
    </w:lvl>
    <w:lvl w:ilvl="3" w:tplc="04090001" w:tentative="1">
      <w:start w:val="1"/>
      <w:numFmt w:val="bullet"/>
      <w:lvlText w:val=""/>
      <w:lvlJc w:val="left"/>
      <w:pPr>
        <w:ind w:left="-1337" w:hanging="360"/>
      </w:pPr>
      <w:rPr>
        <w:rFonts w:ascii="Symbol" w:hAnsi="Symbol" w:hint="default"/>
      </w:rPr>
    </w:lvl>
    <w:lvl w:ilvl="4" w:tplc="04090003" w:tentative="1">
      <w:start w:val="1"/>
      <w:numFmt w:val="bullet"/>
      <w:lvlText w:val="o"/>
      <w:lvlJc w:val="left"/>
      <w:pPr>
        <w:ind w:left="-617" w:hanging="360"/>
      </w:pPr>
      <w:rPr>
        <w:rFonts w:ascii="Courier New" w:hAnsi="Courier New" w:cs="Courier New" w:hint="default"/>
      </w:rPr>
    </w:lvl>
    <w:lvl w:ilvl="5" w:tplc="04090005" w:tentative="1">
      <w:start w:val="1"/>
      <w:numFmt w:val="bullet"/>
      <w:lvlText w:val=""/>
      <w:lvlJc w:val="left"/>
      <w:pPr>
        <w:ind w:left="103" w:hanging="360"/>
      </w:pPr>
      <w:rPr>
        <w:rFonts w:ascii="Wingdings" w:hAnsi="Wingdings" w:hint="default"/>
      </w:rPr>
    </w:lvl>
    <w:lvl w:ilvl="6" w:tplc="04090001" w:tentative="1">
      <w:start w:val="1"/>
      <w:numFmt w:val="bullet"/>
      <w:lvlText w:val=""/>
      <w:lvlJc w:val="left"/>
      <w:pPr>
        <w:ind w:left="823" w:hanging="360"/>
      </w:pPr>
      <w:rPr>
        <w:rFonts w:ascii="Symbol" w:hAnsi="Symbol" w:hint="default"/>
      </w:rPr>
    </w:lvl>
    <w:lvl w:ilvl="7" w:tplc="04090003" w:tentative="1">
      <w:start w:val="1"/>
      <w:numFmt w:val="bullet"/>
      <w:lvlText w:val="o"/>
      <w:lvlJc w:val="left"/>
      <w:pPr>
        <w:ind w:left="1543" w:hanging="360"/>
      </w:pPr>
      <w:rPr>
        <w:rFonts w:ascii="Courier New" w:hAnsi="Courier New" w:cs="Courier New" w:hint="default"/>
      </w:rPr>
    </w:lvl>
    <w:lvl w:ilvl="8" w:tplc="04090005" w:tentative="1">
      <w:start w:val="1"/>
      <w:numFmt w:val="bullet"/>
      <w:lvlText w:val=""/>
      <w:lvlJc w:val="left"/>
      <w:pPr>
        <w:ind w:left="2263"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F233D"/>
    <w:multiLevelType w:val="hybridMultilevel"/>
    <w:tmpl w:val="3E2806F4"/>
    <w:lvl w:ilvl="0" w:tplc="04090001">
      <w:start w:val="1"/>
      <w:numFmt w:val="bullet"/>
      <w:lvlText w:val=""/>
      <w:lvlJc w:val="left"/>
      <w:pPr>
        <w:ind w:left="1100" w:hanging="400"/>
      </w:pPr>
      <w:rPr>
        <w:rFonts w:ascii="Wingdings" w:hAnsi="Wingdings" w:hint="default"/>
      </w:rPr>
    </w:lvl>
    <w:lvl w:ilvl="1" w:tplc="04090003">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D8A6770"/>
    <w:multiLevelType w:val="hybridMultilevel"/>
    <w:tmpl w:val="EE8AC588"/>
    <w:lvl w:ilvl="0" w:tplc="04090001">
      <w:start w:val="1"/>
      <w:numFmt w:val="bullet"/>
      <w:lvlText w:val=""/>
      <w:lvlJc w:val="left"/>
      <w:pPr>
        <w:ind w:left="746" w:hanging="360"/>
      </w:pPr>
      <w:rPr>
        <w:rFonts w:ascii="Wingdings" w:hAnsi="Wingdings" w:hint="default"/>
      </w:rPr>
    </w:lvl>
    <w:lvl w:ilvl="1" w:tplc="04090003">
      <w:start w:val="1"/>
      <w:numFmt w:val="bullet"/>
      <w:lvlText w:val=""/>
      <w:lvlJc w:val="left"/>
      <w:pPr>
        <w:ind w:left="-2775" w:hanging="360"/>
      </w:pPr>
      <w:rPr>
        <w:rFonts w:ascii="Wingdings" w:hAnsi="Wingdings"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1335" w:hanging="360"/>
      </w:pPr>
      <w:rPr>
        <w:rFonts w:ascii="Symbol" w:hAnsi="Symbol" w:hint="default"/>
      </w:rPr>
    </w:lvl>
    <w:lvl w:ilvl="4" w:tplc="04090003" w:tentative="1">
      <w:start w:val="1"/>
      <w:numFmt w:val="bullet"/>
      <w:lvlText w:val="o"/>
      <w:lvlJc w:val="left"/>
      <w:pPr>
        <w:ind w:left="-615" w:hanging="360"/>
      </w:pPr>
      <w:rPr>
        <w:rFonts w:ascii="Courier New" w:hAnsi="Courier New" w:cs="Courier New" w:hint="default"/>
      </w:rPr>
    </w:lvl>
    <w:lvl w:ilvl="5" w:tplc="04090005" w:tentative="1">
      <w:start w:val="1"/>
      <w:numFmt w:val="bullet"/>
      <w:lvlText w:val=""/>
      <w:lvlJc w:val="left"/>
      <w:pPr>
        <w:ind w:left="105" w:hanging="360"/>
      </w:pPr>
      <w:rPr>
        <w:rFonts w:ascii="Wingdings" w:hAnsi="Wingdings" w:hint="default"/>
      </w:rPr>
    </w:lvl>
    <w:lvl w:ilvl="6" w:tplc="04090001" w:tentative="1">
      <w:start w:val="1"/>
      <w:numFmt w:val="bullet"/>
      <w:lvlText w:val=""/>
      <w:lvlJc w:val="left"/>
      <w:pPr>
        <w:ind w:left="825" w:hanging="360"/>
      </w:pPr>
      <w:rPr>
        <w:rFonts w:ascii="Symbol" w:hAnsi="Symbol" w:hint="default"/>
      </w:rPr>
    </w:lvl>
    <w:lvl w:ilvl="7" w:tplc="04090003" w:tentative="1">
      <w:start w:val="1"/>
      <w:numFmt w:val="bullet"/>
      <w:lvlText w:val="o"/>
      <w:lvlJc w:val="left"/>
      <w:pPr>
        <w:ind w:left="1545" w:hanging="360"/>
      </w:pPr>
      <w:rPr>
        <w:rFonts w:ascii="Courier New" w:hAnsi="Courier New" w:cs="Courier New" w:hint="default"/>
      </w:rPr>
    </w:lvl>
    <w:lvl w:ilvl="8" w:tplc="04090005" w:tentative="1">
      <w:start w:val="1"/>
      <w:numFmt w:val="bullet"/>
      <w:lvlText w:val=""/>
      <w:lvlJc w:val="left"/>
      <w:pPr>
        <w:ind w:left="2265"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9E32B5A"/>
    <w:multiLevelType w:val="hybridMultilevel"/>
    <w:tmpl w:val="C53E8806"/>
    <w:lvl w:ilvl="0" w:tplc="8554555E">
      <w:start w:val="150"/>
      <w:numFmt w:val="bullet"/>
      <w:lvlText w:val="-"/>
      <w:lvlJc w:val="left"/>
      <w:pPr>
        <w:ind w:left="1100" w:hanging="400"/>
      </w:pPr>
      <w:rPr>
        <w:rFonts w:ascii="Times" w:eastAsia="바탕" w:hAnsi="Times" w:cs="Times" w:hint="default"/>
      </w:rPr>
    </w:lvl>
    <w:lvl w:ilvl="1" w:tplc="04090003">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3F974129"/>
    <w:multiLevelType w:val="hybridMultilevel"/>
    <w:tmpl w:val="82047234"/>
    <w:lvl w:ilvl="0" w:tplc="04090001">
      <w:start w:val="1"/>
      <w:numFmt w:val="bullet"/>
      <w:lvlText w:val=""/>
      <w:lvlJc w:val="left"/>
      <w:pPr>
        <w:ind w:left="730" w:hanging="40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B64227"/>
    <w:multiLevelType w:val="hybridMultilevel"/>
    <w:tmpl w:val="1C346B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044B15"/>
    <w:multiLevelType w:val="hybridMultilevel"/>
    <w:tmpl w:val="66BCCBFC"/>
    <w:lvl w:ilvl="0" w:tplc="04090001">
      <w:start w:val="1"/>
      <w:numFmt w:val="bullet"/>
      <w:lvlText w:val=""/>
      <w:lvlJc w:val="left"/>
      <w:pPr>
        <w:ind w:left="1066" w:hanging="400"/>
      </w:pPr>
      <w:rPr>
        <w:rFonts w:ascii="Wingdings" w:hAnsi="Wingdings" w:hint="default"/>
      </w:rPr>
    </w:lvl>
    <w:lvl w:ilvl="1" w:tplc="04090003" w:tentative="1">
      <w:start w:val="1"/>
      <w:numFmt w:val="bullet"/>
      <w:lvlText w:val=""/>
      <w:lvlJc w:val="left"/>
      <w:pPr>
        <w:ind w:left="1466" w:hanging="400"/>
      </w:pPr>
      <w:rPr>
        <w:rFonts w:ascii="Wingdings" w:hAnsi="Wingdings" w:hint="default"/>
      </w:rPr>
    </w:lvl>
    <w:lvl w:ilvl="2" w:tplc="04090005" w:tentative="1">
      <w:start w:val="1"/>
      <w:numFmt w:val="bullet"/>
      <w:lvlText w:val=""/>
      <w:lvlJc w:val="left"/>
      <w:pPr>
        <w:ind w:left="1866" w:hanging="400"/>
      </w:pPr>
      <w:rPr>
        <w:rFonts w:ascii="Wingdings" w:hAnsi="Wingdings" w:hint="default"/>
      </w:rPr>
    </w:lvl>
    <w:lvl w:ilvl="3" w:tplc="04090001" w:tentative="1">
      <w:start w:val="1"/>
      <w:numFmt w:val="bullet"/>
      <w:lvlText w:val=""/>
      <w:lvlJc w:val="left"/>
      <w:pPr>
        <w:ind w:left="2266" w:hanging="400"/>
      </w:pPr>
      <w:rPr>
        <w:rFonts w:ascii="Wingdings" w:hAnsi="Wingdings" w:hint="default"/>
      </w:rPr>
    </w:lvl>
    <w:lvl w:ilvl="4" w:tplc="04090003" w:tentative="1">
      <w:start w:val="1"/>
      <w:numFmt w:val="bullet"/>
      <w:lvlText w:val=""/>
      <w:lvlJc w:val="left"/>
      <w:pPr>
        <w:ind w:left="2666" w:hanging="400"/>
      </w:pPr>
      <w:rPr>
        <w:rFonts w:ascii="Wingdings" w:hAnsi="Wingdings" w:hint="default"/>
      </w:rPr>
    </w:lvl>
    <w:lvl w:ilvl="5" w:tplc="04090005" w:tentative="1">
      <w:start w:val="1"/>
      <w:numFmt w:val="bullet"/>
      <w:lvlText w:val=""/>
      <w:lvlJc w:val="left"/>
      <w:pPr>
        <w:ind w:left="3066" w:hanging="400"/>
      </w:pPr>
      <w:rPr>
        <w:rFonts w:ascii="Wingdings" w:hAnsi="Wingdings" w:hint="default"/>
      </w:rPr>
    </w:lvl>
    <w:lvl w:ilvl="6" w:tplc="04090001" w:tentative="1">
      <w:start w:val="1"/>
      <w:numFmt w:val="bullet"/>
      <w:lvlText w:val=""/>
      <w:lvlJc w:val="left"/>
      <w:pPr>
        <w:ind w:left="3466" w:hanging="400"/>
      </w:pPr>
      <w:rPr>
        <w:rFonts w:ascii="Wingdings" w:hAnsi="Wingdings" w:hint="default"/>
      </w:rPr>
    </w:lvl>
    <w:lvl w:ilvl="7" w:tplc="04090003" w:tentative="1">
      <w:start w:val="1"/>
      <w:numFmt w:val="bullet"/>
      <w:lvlText w:val=""/>
      <w:lvlJc w:val="left"/>
      <w:pPr>
        <w:ind w:left="3866" w:hanging="400"/>
      </w:pPr>
      <w:rPr>
        <w:rFonts w:ascii="Wingdings" w:hAnsi="Wingdings" w:hint="default"/>
      </w:rPr>
    </w:lvl>
    <w:lvl w:ilvl="8" w:tplc="04090005" w:tentative="1">
      <w:start w:val="1"/>
      <w:numFmt w:val="bullet"/>
      <w:lvlText w:val=""/>
      <w:lvlJc w:val="left"/>
      <w:pPr>
        <w:ind w:left="4266" w:hanging="40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E16CB9"/>
    <w:multiLevelType w:val="hybridMultilevel"/>
    <w:tmpl w:val="808ABA74"/>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29"/>
  </w:num>
  <w:num w:numId="4">
    <w:abstractNumId w:val="21"/>
  </w:num>
  <w:num w:numId="5">
    <w:abstractNumId w:val="42"/>
  </w:num>
  <w:num w:numId="6">
    <w:abstractNumId w:val="45"/>
  </w:num>
  <w:num w:numId="7">
    <w:abstractNumId w:val="13"/>
  </w:num>
  <w:num w:numId="8">
    <w:abstractNumId w:val="51"/>
  </w:num>
  <w:num w:numId="9">
    <w:abstractNumId w:val="44"/>
  </w:num>
  <w:num w:numId="10">
    <w:abstractNumId w:val="41"/>
  </w:num>
  <w:num w:numId="11">
    <w:abstractNumId w:val="36"/>
  </w:num>
  <w:num w:numId="12">
    <w:abstractNumId w:val="19"/>
  </w:num>
  <w:num w:numId="13">
    <w:abstractNumId w:val="40"/>
  </w:num>
  <w:num w:numId="14">
    <w:abstractNumId w:val="60"/>
  </w:num>
  <w:num w:numId="15">
    <w:abstractNumId w:val="53"/>
  </w:num>
  <w:num w:numId="16">
    <w:abstractNumId w:val="9"/>
  </w:num>
  <w:num w:numId="17">
    <w:abstractNumId w:val="62"/>
  </w:num>
  <w:num w:numId="18">
    <w:abstractNumId w:val="22"/>
  </w:num>
  <w:num w:numId="19">
    <w:abstractNumId w:val="54"/>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5"/>
  </w:num>
  <w:num w:numId="23">
    <w:abstractNumId w:val="14"/>
  </w:num>
  <w:num w:numId="24">
    <w:abstractNumId w:val="18"/>
  </w:num>
  <w:num w:numId="25">
    <w:abstractNumId w:val="33"/>
  </w:num>
  <w:num w:numId="26">
    <w:abstractNumId w:val="39"/>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6"/>
  </w:num>
  <w:num w:numId="30">
    <w:abstractNumId w:val="11"/>
  </w:num>
  <w:num w:numId="31">
    <w:abstractNumId w:val="56"/>
  </w:num>
  <w:num w:numId="32">
    <w:abstractNumId w:val="5"/>
  </w:num>
  <w:num w:numId="33">
    <w:abstractNumId w:val="37"/>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3"/>
  </w:num>
  <w:num w:numId="37">
    <w:abstractNumId w:val="61"/>
  </w:num>
  <w:num w:numId="38">
    <w:abstractNumId w:val="38"/>
  </w:num>
  <w:num w:numId="39">
    <w:abstractNumId w:val="57"/>
  </w:num>
  <w:num w:numId="40">
    <w:abstractNumId w:val="34"/>
  </w:num>
  <w:num w:numId="41">
    <w:abstractNumId w:val="0"/>
  </w:num>
  <w:num w:numId="42">
    <w:abstractNumId w:val="43"/>
  </w:num>
  <w:num w:numId="43">
    <w:abstractNumId w:val="59"/>
  </w:num>
  <w:num w:numId="44">
    <w:abstractNumId w:val="25"/>
  </w:num>
  <w:num w:numId="45">
    <w:abstractNumId w:val="28"/>
  </w:num>
  <w:num w:numId="46">
    <w:abstractNumId w:val="27"/>
  </w:num>
  <w:num w:numId="47">
    <w:abstractNumId w:val="15"/>
  </w:num>
  <w:num w:numId="48">
    <w:abstractNumId w:val="48"/>
  </w:num>
  <w:num w:numId="49">
    <w:abstractNumId w:val="26"/>
  </w:num>
  <w:num w:numId="50">
    <w:abstractNumId w:val="49"/>
  </w:num>
  <w:num w:numId="51">
    <w:abstractNumId w:val="24"/>
  </w:num>
  <w:num w:numId="52">
    <w:abstractNumId w:val="31"/>
  </w:num>
  <w:num w:numId="53">
    <w:abstractNumId w:val="50"/>
  </w:num>
  <w:num w:numId="54">
    <w:abstractNumId w:val="4"/>
  </w:num>
  <w:num w:numId="55">
    <w:abstractNumId w:val="58"/>
  </w:num>
  <w:num w:numId="56">
    <w:abstractNumId w:val="30"/>
  </w:num>
  <w:num w:numId="57">
    <w:abstractNumId w:val="35"/>
  </w:num>
  <w:num w:numId="58">
    <w:abstractNumId w:val="7"/>
  </w:num>
  <w:num w:numId="59">
    <w:abstractNumId w:val="2"/>
  </w:num>
  <w:num w:numId="60">
    <w:abstractNumId w:val="6"/>
  </w:num>
  <w:num w:numId="61">
    <w:abstractNumId w:val="12"/>
  </w:num>
  <w:num w:numId="62">
    <w:abstractNumId w:val="16"/>
  </w:num>
  <w:num w:numId="63">
    <w:abstractNumId w:val="17"/>
  </w:num>
  <w:num w:numId="64">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C16"/>
    <w:rsid w:val="00002E3E"/>
    <w:rsid w:val="0000318A"/>
    <w:rsid w:val="00003A8E"/>
    <w:rsid w:val="00003BCB"/>
    <w:rsid w:val="00003E4D"/>
    <w:rsid w:val="00003F0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54D"/>
    <w:rsid w:val="00022592"/>
    <w:rsid w:val="000227D0"/>
    <w:rsid w:val="000234FA"/>
    <w:rsid w:val="00023612"/>
    <w:rsid w:val="00023686"/>
    <w:rsid w:val="000237A4"/>
    <w:rsid w:val="00023BB8"/>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607"/>
    <w:rsid w:val="00042975"/>
    <w:rsid w:val="00042B86"/>
    <w:rsid w:val="00042E1D"/>
    <w:rsid w:val="00043206"/>
    <w:rsid w:val="000432C4"/>
    <w:rsid w:val="00043661"/>
    <w:rsid w:val="000441B3"/>
    <w:rsid w:val="00044227"/>
    <w:rsid w:val="00044A7F"/>
    <w:rsid w:val="00044B29"/>
    <w:rsid w:val="00044F89"/>
    <w:rsid w:val="00045D3D"/>
    <w:rsid w:val="00046A2B"/>
    <w:rsid w:val="00046C25"/>
    <w:rsid w:val="00046DEE"/>
    <w:rsid w:val="0004706D"/>
    <w:rsid w:val="00050098"/>
    <w:rsid w:val="00050CC8"/>
    <w:rsid w:val="00051990"/>
    <w:rsid w:val="00051A8C"/>
    <w:rsid w:val="00051C31"/>
    <w:rsid w:val="00052457"/>
    <w:rsid w:val="000524DE"/>
    <w:rsid w:val="00052826"/>
    <w:rsid w:val="000528FD"/>
    <w:rsid w:val="00052D37"/>
    <w:rsid w:val="00052ECE"/>
    <w:rsid w:val="000530EC"/>
    <w:rsid w:val="00053154"/>
    <w:rsid w:val="000537D9"/>
    <w:rsid w:val="00053958"/>
    <w:rsid w:val="00053B2F"/>
    <w:rsid w:val="00053E00"/>
    <w:rsid w:val="00054578"/>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63B"/>
    <w:rsid w:val="00076AB0"/>
    <w:rsid w:val="00076B16"/>
    <w:rsid w:val="00076BBA"/>
    <w:rsid w:val="0007763B"/>
    <w:rsid w:val="000777FC"/>
    <w:rsid w:val="00077E0C"/>
    <w:rsid w:val="00077E8C"/>
    <w:rsid w:val="00077F49"/>
    <w:rsid w:val="000801F9"/>
    <w:rsid w:val="00080212"/>
    <w:rsid w:val="00080C6F"/>
    <w:rsid w:val="00080D7B"/>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804"/>
    <w:rsid w:val="000B0E82"/>
    <w:rsid w:val="000B1172"/>
    <w:rsid w:val="000B1255"/>
    <w:rsid w:val="000B1382"/>
    <w:rsid w:val="000B13D9"/>
    <w:rsid w:val="000B1495"/>
    <w:rsid w:val="000B1A2C"/>
    <w:rsid w:val="000B2225"/>
    <w:rsid w:val="000B24E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816"/>
    <w:rsid w:val="000C495A"/>
    <w:rsid w:val="000C4A87"/>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E4"/>
    <w:rsid w:val="000D6201"/>
    <w:rsid w:val="000D622F"/>
    <w:rsid w:val="000D65F0"/>
    <w:rsid w:val="000D6731"/>
    <w:rsid w:val="000D680C"/>
    <w:rsid w:val="000D69F6"/>
    <w:rsid w:val="000D6C08"/>
    <w:rsid w:val="000D7D0E"/>
    <w:rsid w:val="000D7D43"/>
    <w:rsid w:val="000D7D88"/>
    <w:rsid w:val="000D7E4D"/>
    <w:rsid w:val="000D7F5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63A"/>
    <w:rsid w:val="000E4844"/>
    <w:rsid w:val="000E48AC"/>
    <w:rsid w:val="000E4D60"/>
    <w:rsid w:val="000E4DBC"/>
    <w:rsid w:val="000E55BE"/>
    <w:rsid w:val="000E5668"/>
    <w:rsid w:val="000E6698"/>
    <w:rsid w:val="000E6960"/>
    <w:rsid w:val="000E6E7D"/>
    <w:rsid w:val="000E70EF"/>
    <w:rsid w:val="000E7376"/>
    <w:rsid w:val="000E7B11"/>
    <w:rsid w:val="000E7D80"/>
    <w:rsid w:val="000F03AC"/>
    <w:rsid w:val="000F05F1"/>
    <w:rsid w:val="000F0BF5"/>
    <w:rsid w:val="000F0CEE"/>
    <w:rsid w:val="000F151A"/>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711"/>
    <w:rsid w:val="00106B2D"/>
    <w:rsid w:val="00106D37"/>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2F3"/>
    <w:rsid w:val="0013387A"/>
    <w:rsid w:val="00133BFE"/>
    <w:rsid w:val="00133D6C"/>
    <w:rsid w:val="00133EA2"/>
    <w:rsid w:val="00134048"/>
    <w:rsid w:val="00134998"/>
    <w:rsid w:val="00134B72"/>
    <w:rsid w:val="00135870"/>
    <w:rsid w:val="00135A5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3D3"/>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A0F"/>
    <w:rsid w:val="00181A6D"/>
    <w:rsid w:val="00181D3C"/>
    <w:rsid w:val="00182069"/>
    <w:rsid w:val="001821B6"/>
    <w:rsid w:val="0018236C"/>
    <w:rsid w:val="001826CA"/>
    <w:rsid w:val="001829A4"/>
    <w:rsid w:val="00182AA0"/>
    <w:rsid w:val="0018347D"/>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FCD"/>
    <w:rsid w:val="001D63F2"/>
    <w:rsid w:val="001D64E0"/>
    <w:rsid w:val="001D69D5"/>
    <w:rsid w:val="001D6BDE"/>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47E7"/>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34"/>
    <w:rsid w:val="00200CC6"/>
    <w:rsid w:val="002011C6"/>
    <w:rsid w:val="00201511"/>
    <w:rsid w:val="002016DF"/>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B42"/>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D29"/>
    <w:rsid w:val="00271E00"/>
    <w:rsid w:val="00271F85"/>
    <w:rsid w:val="00272008"/>
    <w:rsid w:val="00272632"/>
    <w:rsid w:val="00273071"/>
    <w:rsid w:val="00273088"/>
    <w:rsid w:val="002737F3"/>
    <w:rsid w:val="00273930"/>
    <w:rsid w:val="00274392"/>
    <w:rsid w:val="0027491D"/>
    <w:rsid w:val="002749B8"/>
    <w:rsid w:val="00276605"/>
    <w:rsid w:val="002766B9"/>
    <w:rsid w:val="00276AD1"/>
    <w:rsid w:val="00277199"/>
    <w:rsid w:val="002773F2"/>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4FE8"/>
    <w:rsid w:val="00295562"/>
    <w:rsid w:val="002955E1"/>
    <w:rsid w:val="00295624"/>
    <w:rsid w:val="002966CC"/>
    <w:rsid w:val="00296D4B"/>
    <w:rsid w:val="002971E5"/>
    <w:rsid w:val="00297772"/>
    <w:rsid w:val="002A08D0"/>
    <w:rsid w:val="002A0A5D"/>
    <w:rsid w:val="002A0CDD"/>
    <w:rsid w:val="002A0D3F"/>
    <w:rsid w:val="002A0DFC"/>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86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651"/>
    <w:rsid w:val="00316B02"/>
    <w:rsid w:val="00316B58"/>
    <w:rsid w:val="00316E84"/>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961"/>
    <w:rsid w:val="00323B61"/>
    <w:rsid w:val="00323D89"/>
    <w:rsid w:val="00323F67"/>
    <w:rsid w:val="003250E6"/>
    <w:rsid w:val="00325BE8"/>
    <w:rsid w:val="003261DA"/>
    <w:rsid w:val="00326914"/>
    <w:rsid w:val="00326F46"/>
    <w:rsid w:val="00327307"/>
    <w:rsid w:val="0032745B"/>
    <w:rsid w:val="0032749A"/>
    <w:rsid w:val="003276EA"/>
    <w:rsid w:val="00327706"/>
    <w:rsid w:val="003278CE"/>
    <w:rsid w:val="003278E8"/>
    <w:rsid w:val="00327A31"/>
    <w:rsid w:val="00327EA6"/>
    <w:rsid w:val="00327EC6"/>
    <w:rsid w:val="00330677"/>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246"/>
    <w:rsid w:val="00346784"/>
    <w:rsid w:val="00346895"/>
    <w:rsid w:val="00346B4F"/>
    <w:rsid w:val="0034730D"/>
    <w:rsid w:val="003476DA"/>
    <w:rsid w:val="00350674"/>
    <w:rsid w:val="00350DF1"/>
    <w:rsid w:val="003513D4"/>
    <w:rsid w:val="00351417"/>
    <w:rsid w:val="00351432"/>
    <w:rsid w:val="003519F4"/>
    <w:rsid w:val="00351C21"/>
    <w:rsid w:val="00351CB1"/>
    <w:rsid w:val="00351CFC"/>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41"/>
    <w:rsid w:val="00384286"/>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81"/>
    <w:rsid w:val="003A785C"/>
    <w:rsid w:val="003A7862"/>
    <w:rsid w:val="003A7D94"/>
    <w:rsid w:val="003B04BC"/>
    <w:rsid w:val="003B066B"/>
    <w:rsid w:val="003B0697"/>
    <w:rsid w:val="003B16C4"/>
    <w:rsid w:val="003B172D"/>
    <w:rsid w:val="003B1AEE"/>
    <w:rsid w:val="003B1C35"/>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FE"/>
    <w:rsid w:val="004A0123"/>
    <w:rsid w:val="004A030E"/>
    <w:rsid w:val="004A041F"/>
    <w:rsid w:val="004A043F"/>
    <w:rsid w:val="004A0449"/>
    <w:rsid w:val="004A0545"/>
    <w:rsid w:val="004A0615"/>
    <w:rsid w:val="004A0E54"/>
    <w:rsid w:val="004A1037"/>
    <w:rsid w:val="004A1054"/>
    <w:rsid w:val="004A1340"/>
    <w:rsid w:val="004A1545"/>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3DE"/>
    <w:rsid w:val="004E05DD"/>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8BA"/>
    <w:rsid w:val="00540C3C"/>
    <w:rsid w:val="00540FC3"/>
    <w:rsid w:val="0054121B"/>
    <w:rsid w:val="00541C99"/>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F99"/>
    <w:rsid w:val="005811FD"/>
    <w:rsid w:val="005812D2"/>
    <w:rsid w:val="00581377"/>
    <w:rsid w:val="0058152D"/>
    <w:rsid w:val="00581A4B"/>
    <w:rsid w:val="0058214F"/>
    <w:rsid w:val="00582942"/>
    <w:rsid w:val="00582DA9"/>
    <w:rsid w:val="00583267"/>
    <w:rsid w:val="0058347F"/>
    <w:rsid w:val="00583D7F"/>
    <w:rsid w:val="00584047"/>
    <w:rsid w:val="00584080"/>
    <w:rsid w:val="0058451F"/>
    <w:rsid w:val="00584613"/>
    <w:rsid w:val="00584B57"/>
    <w:rsid w:val="00584E86"/>
    <w:rsid w:val="00584FD1"/>
    <w:rsid w:val="005852F0"/>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B2"/>
    <w:rsid w:val="005C73ED"/>
    <w:rsid w:val="005C7473"/>
    <w:rsid w:val="005C7567"/>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62BD"/>
    <w:rsid w:val="005F6529"/>
    <w:rsid w:val="005F6F4D"/>
    <w:rsid w:val="005F701A"/>
    <w:rsid w:val="005F76D9"/>
    <w:rsid w:val="005F773C"/>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1BC"/>
    <w:rsid w:val="006275B3"/>
    <w:rsid w:val="00627794"/>
    <w:rsid w:val="0062787A"/>
    <w:rsid w:val="00627A03"/>
    <w:rsid w:val="00627AA9"/>
    <w:rsid w:val="00627FFD"/>
    <w:rsid w:val="00630AAE"/>
    <w:rsid w:val="00630DD5"/>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2BA"/>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DA1"/>
    <w:rsid w:val="00672F34"/>
    <w:rsid w:val="006731A2"/>
    <w:rsid w:val="00673BBB"/>
    <w:rsid w:val="00673BBD"/>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CD4"/>
    <w:rsid w:val="00686126"/>
    <w:rsid w:val="006863F2"/>
    <w:rsid w:val="006868B9"/>
    <w:rsid w:val="00686934"/>
    <w:rsid w:val="00686D3B"/>
    <w:rsid w:val="00687038"/>
    <w:rsid w:val="006875BB"/>
    <w:rsid w:val="00687630"/>
    <w:rsid w:val="006877B3"/>
    <w:rsid w:val="006877B4"/>
    <w:rsid w:val="006878D9"/>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8A9"/>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10A"/>
    <w:rsid w:val="006D6A43"/>
    <w:rsid w:val="006D6EEB"/>
    <w:rsid w:val="006D7033"/>
    <w:rsid w:val="006D75EB"/>
    <w:rsid w:val="006D7AC4"/>
    <w:rsid w:val="006D7EEE"/>
    <w:rsid w:val="006E0072"/>
    <w:rsid w:val="006E01EC"/>
    <w:rsid w:val="006E07B8"/>
    <w:rsid w:val="006E0C85"/>
    <w:rsid w:val="006E13E0"/>
    <w:rsid w:val="006E1812"/>
    <w:rsid w:val="006E1AB9"/>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61D"/>
    <w:rsid w:val="007258CF"/>
    <w:rsid w:val="00725D1E"/>
    <w:rsid w:val="00726064"/>
    <w:rsid w:val="00726499"/>
    <w:rsid w:val="007265E5"/>
    <w:rsid w:val="007267D1"/>
    <w:rsid w:val="007269AF"/>
    <w:rsid w:val="00726E26"/>
    <w:rsid w:val="007271E5"/>
    <w:rsid w:val="007273B9"/>
    <w:rsid w:val="007278A6"/>
    <w:rsid w:val="00730100"/>
    <w:rsid w:val="0073134E"/>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BD3"/>
    <w:rsid w:val="00746C5E"/>
    <w:rsid w:val="00746D70"/>
    <w:rsid w:val="007472E6"/>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7D9"/>
    <w:rsid w:val="00755DD0"/>
    <w:rsid w:val="00755ECA"/>
    <w:rsid w:val="00757500"/>
    <w:rsid w:val="00757586"/>
    <w:rsid w:val="0075789F"/>
    <w:rsid w:val="00757945"/>
    <w:rsid w:val="00757BCE"/>
    <w:rsid w:val="0076015F"/>
    <w:rsid w:val="00760CEC"/>
    <w:rsid w:val="00760EF7"/>
    <w:rsid w:val="00761DBB"/>
    <w:rsid w:val="0076231C"/>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BEA"/>
    <w:rsid w:val="00795046"/>
    <w:rsid w:val="0079561E"/>
    <w:rsid w:val="00795C14"/>
    <w:rsid w:val="00795E17"/>
    <w:rsid w:val="00795E79"/>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3A6"/>
    <w:rsid w:val="007D3D06"/>
    <w:rsid w:val="007D3DCA"/>
    <w:rsid w:val="007D3FF6"/>
    <w:rsid w:val="007D41F3"/>
    <w:rsid w:val="007D4AAF"/>
    <w:rsid w:val="007D4AD9"/>
    <w:rsid w:val="007D4BC7"/>
    <w:rsid w:val="007D5D1D"/>
    <w:rsid w:val="007D64F7"/>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366"/>
    <w:rsid w:val="007F7462"/>
    <w:rsid w:val="007F749E"/>
    <w:rsid w:val="007F7561"/>
    <w:rsid w:val="007F76C2"/>
    <w:rsid w:val="007F7C1A"/>
    <w:rsid w:val="007F7DB0"/>
    <w:rsid w:val="008001C5"/>
    <w:rsid w:val="0080037F"/>
    <w:rsid w:val="00800784"/>
    <w:rsid w:val="008007D3"/>
    <w:rsid w:val="0080103A"/>
    <w:rsid w:val="00802029"/>
    <w:rsid w:val="0080209C"/>
    <w:rsid w:val="00802E2D"/>
    <w:rsid w:val="00802ECD"/>
    <w:rsid w:val="00802F85"/>
    <w:rsid w:val="00803100"/>
    <w:rsid w:val="008033B7"/>
    <w:rsid w:val="008039A1"/>
    <w:rsid w:val="00804275"/>
    <w:rsid w:val="0080449B"/>
    <w:rsid w:val="00804654"/>
    <w:rsid w:val="008048B6"/>
    <w:rsid w:val="00804C8C"/>
    <w:rsid w:val="00804CBD"/>
    <w:rsid w:val="008050C2"/>
    <w:rsid w:val="00805D6F"/>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7FD"/>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CCE"/>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79C"/>
    <w:rsid w:val="008678DC"/>
    <w:rsid w:val="00867A18"/>
    <w:rsid w:val="00867A51"/>
    <w:rsid w:val="00867C8C"/>
    <w:rsid w:val="008702B0"/>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222"/>
    <w:rsid w:val="0089559D"/>
    <w:rsid w:val="00895BD3"/>
    <w:rsid w:val="00895C51"/>
    <w:rsid w:val="00895C95"/>
    <w:rsid w:val="00895FC3"/>
    <w:rsid w:val="00896A3B"/>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5DE"/>
    <w:rsid w:val="008C1DF8"/>
    <w:rsid w:val="008C1F7C"/>
    <w:rsid w:val="008C2199"/>
    <w:rsid w:val="008C23A4"/>
    <w:rsid w:val="008C242C"/>
    <w:rsid w:val="008C275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96"/>
    <w:rsid w:val="008D299E"/>
    <w:rsid w:val="008D2D5A"/>
    <w:rsid w:val="008D2E54"/>
    <w:rsid w:val="008D2E97"/>
    <w:rsid w:val="008D3838"/>
    <w:rsid w:val="008D4AC8"/>
    <w:rsid w:val="008D4AFC"/>
    <w:rsid w:val="008D50FE"/>
    <w:rsid w:val="008D51A8"/>
    <w:rsid w:val="008D587B"/>
    <w:rsid w:val="008D657E"/>
    <w:rsid w:val="008D6676"/>
    <w:rsid w:val="008D66A1"/>
    <w:rsid w:val="008D686B"/>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7F"/>
    <w:rsid w:val="00903EEA"/>
    <w:rsid w:val="009040EB"/>
    <w:rsid w:val="009043A4"/>
    <w:rsid w:val="00904483"/>
    <w:rsid w:val="0090453F"/>
    <w:rsid w:val="00904B5D"/>
    <w:rsid w:val="00904E97"/>
    <w:rsid w:val="009051CD"/>
    <w:rsid w:val="00905400"/>
    <w:rsid w:val="009054DB"/>
    <w:rsid w:val="00905DAE"/>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9E"/>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07E"/>
    <w:rsid w:val="00932322"/>
    <w:rsid w:val="009324EB"/>
    <w:rsid w:val="009329C4"/>
    <w:rsid w:val="00932BA2"/>
    <w:rsid w:val="00933187"/>
    <w:rsid w:val="009333D3"/>
    <w:rsid w:val="00933531"/>
    <w:rsid w:val="0093371B"/>
    <w:rsid w:val="00933CDA"/>
    <w:rsid w:val="00933FFD"/>
    <w:rsid w:val="009342E8"/>
    <w:rsid w:val="00934586"/>
    <w:rsid w:val="00934B46"/>
    <w:rsid w:val="00934E99"/>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80B"/>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FB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FD1"/>
    <w:rsid w:val="009A608D"/>
    <w:rsid w:val="009A6A46"/>
    <w:rsid w:val="009A6B1D"/>
    <w:rsid w:val="009A7260"/>
    <w:rsid w:val="009A7396"/>
    <w:rsid w:val="009A7831"/>
    <w:rsid w:val="009A7B76"/>
    <w:rsid w:val="009A7CC1"/>
    <w:rsid w:val="009B00BC"/>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D28"/>
    <w:rsid w:val="009B63E0"/>
    <w:rsid w:val="009B66C3"/>
    <w:rsid w:val="009B6A50"/>
    <w:rsid w:val="009B6F6F"/>
    <w:rsid w:val="009B70C5"/>
    <w:rsid w:val="009B70FE"/>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0FD5"/>
    <w:rsid w:val="009D1231"/>
    <w:rsid w:val="009D136B"/>
    <w:rsid w:val="009D1692"/>
    <w:rsid w:val="009D16E5"/>
    <w:rsid w:val="009D1714"/>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34E"/>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7A2"/>
    <w:rsid w:val="00A07924"/>
    <w:rsid w:val="00A07BF9"/>
    <w:rsid w:val="00A10118"/>
    <w:rsid w:val="00A1017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B1"/>
    <w:rsid w:val="00A14AC2"/>
    <w:rsid w:val="00A14D66"/>
    <w:rsid w:val="00A14D89"/>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0F0B"/>
    <w:rsid w:val="00A214F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4CD8"/>
    <w:rsid w:val="00A25008"/>
    <w:rsid w:val="00A2537C"/>
    <w:rsid w:val="00A25385"/>
    <w:rsid w:val="00A255ED"/>
    <w:rsid w:val="00A255F0"/>
    <w:rsid w:val="00A25F27"/>
    <w:rsid w:val="00A25F92"/>
    <w:rsid w:val="00A26180"/>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437"/>
    <w:rsid w:val="00AB3C9E"/>
    <w:rsid w:val="00AB3CA7"/>
    <w:rsid w:val="00AB4229"/>
    <w:rsid w:val="00AB44C3"/>
    <w:rsid w:val="00AB4AC0"/>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B77"/>
    <w:rsid w:val="00AE5DE0"/>
    <w:rsid w:val="00AE6269"/>
    <w:rsid w:val="00AE62E1"/>
    <w:rsid w:val="00AE67EE"/>
    <w:rsid w:val="00AE69EE"/>
    <w:rsid w:val="00AE6A65"/>
    <w:rsid w:val="00AE6A97"/>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9FF"/>
    <w:rsid w:val="00B1415D"/>
    <w:rsid w:val="00B14650"/>
    <w:rsid w:val="00B14A6A"/>
    <w:rsid w:val="00B14AD1"/>
    <w:rsid w:val="00B14BB3"/>
    <w:rsid w:val="00B150B9"/>
    <w:rsid w:val="00B153DD"/>
    <w:rsid w:val="00B16154"/>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920"/>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A59"/>
    <w:rsid w:val="00B70F4E"/>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654C"/>
    <w:rsid w:val="00B96D23"/>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F19"/>
    <w:rsid w:val="00BB3384"/>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0AAF"/>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B28"/>
    <w:rsid w:val="00BF1082"/>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A4B"/>
    <w:rsid w:val="00C17102"/>
    <w:rsid w:val="00C17812"/>
    <w:rsid w:val="00C202C0"/>
    <w:rsid w:val="00C206F1"/>
    <w:rsid w:val="00C20BB3"/>
    <w:rsid w:val="00C210A4"/>
    <w:rsid w:val="00C21163"/>
    <w:rsid w:val="00C22058"/>
    <w:rsid w:val="00C22596"/>
    <w:rsid w:val="00C22F16"/>
    <w:rsid w:val="00C22F40"/>
    <w:rsid w:val="00C2310C"/>
    <w:rsid w:val="00C233FD"/>
    <w:rsid w:val="00C23653"/>
    <w:rsid w:val="00C238EE"/>
    <w:rsid w:val="00C23D54"/>
    <w:rsid w:val="00C23F8E"/>
    <w:rsid w:val="00C24302"/>
    <w:rsid w:val="00C2432D"/>
    <w:rsid w:val="00C243B6"/>
    <w:rsid w:val="00C276F6"/>
    <w:rsid w:val="00C300C5"/>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5CE"/>
    <w:rsid w:val="00C3784A"/>
    <w:rsid w:val="00C378F7"/>
    <w:rsid w:val="00C379C0"/>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7F7"/>
    <w:rsid w:val="00C54A23"/>
    <w:rsid w:val="00C54C22"/>
    <w:rsid w:val="00C550D8"/>
    <w:rsid w:val="00C5546A"/>
    <w:rsid w:val="00C5591C"/>
    <w:rsid w:val="00C55933"/>
    <w:rsid w:val="00C55BF1"/>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0FB9"/>
    <w:rsid w:val="00C7145D"/>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657"/>
    <w:rsid w:val="00C9687A"/>
    <w:rsid w:val="00C96A6A"/>
    <w:rsid w:val="00C96F9E"/>
    <w:rsid w:val="00C974D7"/>
    <w:rsid w:val="00C97A36"/>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C6"/>
    <w:rsid w:val="00D25E61"/>
    <w:rsid w:val="00D2675D"/>
    <w:rsid w:val="00D26B4A"/>
    <w:rsid w:val="00D26BEB"/>
    <w:rsid w:val="00D26D9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5F9C"/>
    <w:rsid w:val="00D36451"/>
    <w:rsid w:val="00D36735"/>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B22"/>
    <w:rsid w:val="00D51F9E"/>
    <w:rsid w:val="00D5272C"/>
    <w:rsid w:val="00D528CC"/>
    <w:rsid w:val="00D52F4A"/>
    <w:rsid w:val="00D5396C"/>
    <w:rsid w:val="00D547A8"/>
    <w:rsid w:val="00D54CDF"/>
    <w:rsid w:val="00D54F24"/>
    <w:rsid w:val="00D55599"/>
    <w:rsid w:val="00D55745"/>
    <w:rsid w:val="00D55964"/>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D4"/>
    <w:rsid w:val="00D92C1F"/>
    <w:rsid w:val="00D92EBC"/>
    <w:rsid w:val="00D933B6"/>
    <w:rsid w:val="00D9360C"/>
    <w:rsid w:val="00D941A6"/>
    <w:rsid w:val="00D94405"/>
    <w:rsid w:val="00D94716"/>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AF"/>
    <w:rsid w:val="00DD7DD3"/>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E7C"/>
    <w:rsid w:val="00DF3090"/>
    <w:rsid w:val="00DF34A7"/>
    <w:rsid w:val="00DF3626"/>
    <w:rsid w:val="00DF3BBD"/>
    <w:rsid w:val="00DF3CC3"/>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6719"/>
    <w:rsid w:val="00E16D56"/>
    <w:rsid w:val="00E16E2E"/>
    <w:rsid w:val="00E16E4C"/>
    <w:rsid w:val="00E174E7"/>
    <w:rsid w:val="00E20458"/>
    <w:rsid w:val="00E20512"/>
    <w:rsid w:val="00E208F8"/>
    <w:rsid w:val="00E20EF2"/>
    <w:rsid w:val="00E20FFE"/>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5E5"/>
    <w:rsid w:val="00E33636"/>
    <w:rsid w:val="00E337F8"/>
    <w:rsid w:val="00E33A18"/>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0E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2A50"/>
    <w:rsid w:val="00E92E62"/>
    <w:rsid w:val="00E93253"/>
    <w:rsid w:val="00E9350D"/>
    <w:rsid w:val="00E93725"/>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26A1"/>
    <w:rsid w:val="00EC2EDE"/>
    <w:rsid w:val="00EC2FB5"/>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65"/>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A6A"/>
    <w:rsid w:val="00EF5B06"/>
    <w:rsid w:val="00EF5E67"/>
    <w:rsid w:val="00EF61F2"/>
    <w:rsid w:val="00EF6342"/>
    <w:rsid w:val="00EF67B6"/>
    <w:rsid w:val="00EF6A63"/>
    <w:rsid w:val="00EF6B5A"/>
    <w:rsid w:val="00EF6C6C"/>
    <w:rsid w:val="00EF6DB5"/>
    <w:rsid w:val="00EF6FA7"/>
    <w:rsid w:val="00EF6FB8"/>
    <w:rsid w:val="00EF709D"/>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84"/>
    <w:rsid w:val="00F3212A"/>
    <w:rsid w:val="00F3217D"/>
    <w:rsid w:val="00F32189"/>
    <w:rsid w:val="00F32BA2"/>
    <w:rsid w:val="00F33115"/>
    <w:rsid w:val="00F3315E"/>
    <w:rsid w:val="00F332CF"/>
    <w:rsid w:val="00F34007"/>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2B3"/>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5A89"/>
    <w:rsid w:val="00F56B01"/>
    <w:rsid w:val="00F56EDE"/>
    <w:rsid w:val="00F57D19"/>
    <w:rsid w:val="00F60223"/>
    <w:rsid w:val="00F60771"/>
    <w:rsid w:val="00F60813"/>
    <w:rsid w:val="00F6119D"/>
    <w:rsid w:val="00F61399"/>
    <w:rsid w:val="00F617A7"/>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79A"/>
    <w:rsid w:val="00F73F91"/>
    <w:rsid w:val="00F74B23"/>
    <w:rsid w:val="00F74B54"/>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6D"/>
    <w:rsid w:val="00FF15BF"/>
    <w:rsid w:val="00FF2CE7"/>
    <w:rsid w:val="00FF3C9C"/>
    <w:rsid w:val="00FF3CB0"/>
    <w:rsid w:val="00FF3E6A"/>
    <w:rsid w:val="00FF3EFB"/>
    <w:rsid w:val="00FF4532"/>
    <w:rsid w:val="00FF459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10AC4D9B-7E59-4210-9E05-717005460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F45E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a3"/>
    <w:link w:val="afffb"/>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ffb">
    <w:name w:val="清單段落 字元"/>
    <w:link w:val="ListParagraph1"/>
    <w:qFormat/>
    <w:rsid w:val="009164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B1E83-26D5-4220-B1A9-5BF9AD91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4794</Words>
  <Characters>27327</Characters>
  <Application>Microsoft Office Word</Application>
  <DocSecurity>0</DocSecurity>
  <Lines>227</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Ahn Seung Jin/5G Wireless Connect Standard Task(seungjin.ahn@lge.com)</cp:lastModifiedBy>
  <cp:revision>5</cp:revision>
  <cp:lastPrinted>2018-02-12T06:55:00Z</cp:lastPrinted>
  <dcterms:created xsi:type="dcterms:W3CDTF">2024-08-09T13:29:00Z</dcterms:created>
  <dcterms:modified xsi:type="dcterms:W3CDTF">2024-08-09T13:42:00Z</dcterms:modified>
</cp:coreProperties>
</file>